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96B9" w14:textId="77777777" w:rsidR="006A54D2" w:rsidRDefault="00995AED">
      <w:pPr>
        <w:spacing w:before="286"/>
        <w:ind w:left="5601" w:right="-200"/>
        <w:jc w:val="both"/>
      </w:pPr>
      <w:r>
        <w:pict w14:anchorId="1D5BDC12">
          <v:shape id="_x0000_i1047" type="#_x0000_t75" style="width:171.1pt;height:56.8pt" o:allowincell="f">
            <v:imagedata r:id="rId7" o:title=""/>
          </v:shape>
        </w:pict>
      </w:r>
    </w:p>
    <w:p w14:paraId="20BEF7A6" w14:textId="77777777" w:rsidR="006A54D2" w:rsidRDefault="00AA234A">
      <w:pPr>
        <w:spacing w:before="1151" w:line="500" w:lineRule="atLeast"/>
        <w:ind w:left="1366" w:right="-200"/>
        <w:jc w:val="both"/>
        <w:rPr>
          <w:rFonts w:ascii="Arial" w:eastAsia="Arial" w:hAnsi="Arial" w:cs="Arial"/>
          <w:sz w:val="45"/>
          <w:szCs w:val="45"/>
        </w:rPr>
      </w:pPr>
      <w:r>
        <w:rPr>
          <w:rFonts w:ascii="Arial" w:eastAsia="Arial" w:hAnsi="Arial" w:cs="Arial"/>
          <w:b/>
          <w:bCs/>
          <w:color w:val="000000"/>
          <w:sz w:val="45"/>
          <w:szCs w:val="45"/>
        </w:rPr>
        <w:t>Lokal Trepart for Mariager Fjord</w:t>
      </w:r>
    </w:p>
    <w:p w14:paraId="592F56E0" w14:textId="77777777" w:rsidR="006A54D2" w:rsidRDefault="00AA234A">
      <w:pPr>
        <w:spacing w:before="381" w:line="285" w:lineRule="atLeast"/>
        <w:ind w:left="4330" w:right="-200"/>
        <w:jc w:val="both"/>
        <w:rPr>
          <w:rFonts w:ascii="Arial" w:eastAsia="Arial" w:hAnsi="Arial" w:cs="Arial"/>
          <w:sz w:val="26"/>
          <w:szCs w:val="26"/>
        </w:rPr>
      </w:pPr>
      <w:r>
        <w:rPr>
          <w:rFonts w:ascii="Arial" w:eastAsia="Arial" w:hAnsi="Arial" w:cs="Arial"/>
          <w:color w:val="000000"/>
          <w:sz w:val="26"/>
          <w:szCs w:val="26"/>
        </w:rPr>
        <w:t>Referat</w:t>
      </w:r>
    </w:p>
    <w:p w14:paraId="0824A95E" w14:textId="77777777" w:rsidR="006A54D2" w:rsidRDefault="00AA234A">
      <w:pPr>
        <w:spacing w:before="267" w:line="285" w:lineRule="atLeast"/>
        <w:ind w:left="2751" w:right="-200"/>
        <w:jc w:val="both"/>
        <w:rPr>
          <w:rFonts w:ascii="Arial" w:eastAsia="Arial" w:hAnsi="Arial" w:cs="Arial"/>
          <w:sz w:val="26"/>
          <w:szCs w:val="26"/>
        </w:rPr>
      </w:pPr>
      <w:r>
        <w:rPr>
          <w:rFonts w:ascii="Arial" w:eastAsia="Arial" w:hAnsi="Arial" w:cs="Arial"/>
          <w:color w:val="000000"/>
          <w:sz w:val="26"/>
          <w:szCs w:val="26"/>
        </w:rPr>
        <w:t>Den 29. april 2026 kl. 15:30 - 18:30</w:t>
      </w:r>
    </w:p>
    <w:p w14:paraId="01823466" w14:textId="77777777" w:rsidR="006A54D2" w:rsidRDefault="00AA234A">
      <w:pPr>
        <w:spacing w:before="284" w:line="250" w:lineRule="atLeast"/>
        <w:ind w:left="1639" w:right="-200"/>
        <w:jc w:val="both"/>
        <w:rPr>
          <w:rFonts w:ascii="Arial" w:eastAsia="Arial" w:hAnsi="Arial" w:cs="Arial"/>
          <w:sz w:val="22"/>
          <w:szCs w:val="22"/>
        </w:rPr>
      </w:pPr>
      <w:r>
        <w:rPr>
          <w:rFonts w:ascii="Arial" w:eastAsia="Arial" w:hAnsi="Arial" w:cs="Arial"/>
          <w:color w:val="000000"/>
          <w:sz w:val="22"/>
          <w:szCs w:val="22"/>
        </w:rPr>
        <w:t>Maritimt Kulturcenter Mariagerfjord, Skibsgade 35, 9500 Hobro</w:t>
      </w:r>
    </w:p>
    <w:p w14:paraId="7B20D7D6" w14:textId="77777777" w:rsidR="006A54D2" w:rsidRDefault="00AA234A">
      <w:pPr>
        <w:spacing w:before="595" w:line="196" w:lineRule="atLeast"/>
        <w:ind w:right="-200"/>
        <w:jc w:val="both"/>
        <w:rPr>
          <w:rFonts w:ascii="Arial" w:eastAsia="Arial" w:hAnsi="Arial" w:cs="Arial"/>
          <w:sz w:val="18"/>
          <w:szCs w:val="18"/>
        </w:rPr>
      </w:pPr>
      <w:r>
        <w:rPr>
          <w:rFonts w:ascii="Arial" w:eastAsia="Arial" w:hAnsi="Arial" w:cs="Arial"/>
          <w:color w:val="000000"/>
          <w:sz w:val="18"/>
          <w:szCs w:val="18"/>
        </w:rPr>
        <w:t>Referat_29. april 2026</w:t>
      </w:r>
    </w:p>
    <w:p w14:paraId="36052215" w14:textId="77777777" w:rsidR="006A54D2" w:rsidRDefault="00AA234A">
      <w:pPr>
        <w:spacing w:before="222" w:after="219" w:line="285" w:lineRule="atLeast"/>
        <w:ind w:right="-200"/>
        <w:jc w:val="both"/>
        <w:rPr>
          <w:rFonts w:ascii="Arial" w:eastAsia="Arial" w:hAnsi="Arial" w:cs="Arial"/>
          <w:sz w:val="26"/>
          <w:szCs w:val="26"/>
        </w:rPr>
      </w:pPr>
      <w:r>
        <w:rPr>
          <w:rFonts w:ascii="Arial" w:eastAsia="Arial" w:hAnsi="Arial" w:cs="Arial"/>
          <w:color w:val="000000"/>
          <w:sz w:val="2"/>
          <w:szCs w:val="2"/>
        </w:rPr>
        <w:br w:type="page"/>
      </w:r>
      <w:r>
        <w:rPr>
          <w:rFonts w:ascii="Arial" w:eastAsia="Arial" w:hAnsi="Arial" w:cs="Arial"/>
          <w:b/>
          <w:bCs/>
          <w:color w:val="000000"/>
          <w:sz w:val="26"/>
          <w:szCs w:val="26"/>
        </w:rPr>
        <w:lastRenderedPageBreak/>
        <w:t>Indholdsfortegnelse</w:t>
      </w:r>
    </w:p>
    <w:p w14:paraId="7DF94FE0" w14:textId="77777777" w:rsidR="006A54D2" w:rsidRDefault="00AA234A">
      <w:pPr>
        <w:numPr>
          <w:ilvl w:val="0"/>
          <w:numId w:val="1"/>
        </w:numPr>
        <w:spacing w:before="164" w:line="196" w:lineRule="atLeast"/>
        <w:ind w:right="-200"/>
        <w:jc w:val="both"/>
        <w:rPr>
          <w:rFonts w:ascii="Arial" w:eastAsia="Arial" w:hAnsi="Arial" w:cs="Arial"/>
          <w:sz w:val="18"/>
          <w:szCs w:val="18"/>
        </w:rPr>
      </w:pPr>
      <w:hyperlink w:anchor="_page2_x367,91_y65,69" w:history="1">
        <w:r>
          <w:rPr>
            <w:rFonts w:ascii="Arial" w:eastAsia="Arial" w:hAnsi="Arial" w:cs="Arial"/>
            <w:color w:val="0000EE"/>
            <w:sz w:val="18"/>
            <w:szCs w:val="18"/>
            <w:u w:val="single"/>
          </w:rPr>
          <w:t>Velkomst og godkendelse af dagsorden (10 min)</w:t>
        </w:r>
      </w:hyperlink>
    </w:p>
    <w:p w14:paraId="607A32D1" w14:textId="77777777" w:rsidR="006A54D2" w:rsidRDefault="00AA234A">
      <w:pPr>
        <w:numPr>
          <w:ilvl w:val="0"/>
          <w:numId w:val="1"/>
        </w:numPr>
        <w:spacing w:before="164" w:line="196" w:lineRule="atLeast"/>
        <w:ind w:right="-200"/>
        <w:jc w:val="both"/>
        <w:rPr>
          <w:rFonts w:ascii="Arial" w:eastAsia="Arial" w:hAnsi="Arial" w:cs="Arial"/>
          <w:sz w:val="18"/>
          <w:szCs w:val="18"/>
        </w:rPr>
      </w:pPr>
      <w:hyperlink w:anchor="_page3_x218,00_y65,69" w:history="1">
        <w:r>
          <w:rPr>
            <w:rFonts w:ascii="Arial" w:eastAsia="Arial" w:hAnsi="Arial" w:cs="Arial"/>
            <w:color w:val="0000EE"/>
            <w:sz w:val="18"/>
            <w:szCs w:val="18"/>
            <w:u w:val="single"/>
          </w:rPr>
          <w:t>Nyt siden sidst (15 min)</w:t>
        </w:r>
      </w:hyperlink>
    </w:p>
    <w:p w14:paraId="4AFC723D" w14:textId="77777777" w:rsidR="006A54D2" w:rsidRDefault="00AA234A">
      <w:pPr>
        <w:spacing w:before="152" w:line="196" w:lineRule="atLeast"/>
        <w:ind w:left="128" w:right="-200"/>
        <w:jc w:val="both"/>
        <w:rPr>
          <w:rFonts w:ascii="Arial" w:eastAsia="Arial" w:hAnsi="Arial" w:cs="Arial"/>
          <w:sz w:val="18"/>
          <w:szCs w:val="18"/>
        </w:rPr>
      </w:pPr>
      <w:r>
        <w:rPr>
          <w:rFonts w:ascii="Arial" w:eastAsia="Arial" w:hAnsi="Arial" w:cs="Arial"/>
          <w:color w:val="000000"/>
          <w:sz w:val="18"/>
          <w:szCs w:val="18"/>
        </w:rPr>
        <w:t>10</w:t>
      </w:r>
      <w:r>
        <w:rPr>
          <w:rFonts w:ascii="Arial" w:eastAsia="Arial" w:hAnsi="Arial" w:cs="Arial"/>
          <w:sz w:val="18"/>
          <w:szCs w:val="18"/>
        </w:rPr>
        <w:t xml:space="preserve"> </w:t>
      </w:r>
      <w:hyperlink w:anchor="_page4_x349,92_y65,69" w:history="1">
        <w:r>
          <w:rPr>
            <w:rFonts w:ascii="Arial" w:eastAsia="Arial" w:hAnsi="Arial" w:cs="Arial"/>
            <w:color w:val="0000EE"/>
            <w:sz w:val="18"/>
            <w:szCs w:val="18"/>
            <w:u w:val="single"/>
          </w:rPr>
          <w:t>Konstituering, valg af næstformand (10 min)</w:t>
        </w:r>
      </w:hyperlink>
    </w:p>
    <w:p w14:paraId="51B760BB" w14:textId="77777777" w:rsidR="006A54D2" w:rsidRDefault="00AA234A">
      <w:pPr>
        <w:spacing w:before="152" w:line="196" w:lineRule="atLeast"/>
        <w:ind w:left="128" w:right="-200"/>
        <w:jc w:val="both"/>
        <w:rPr>
          <w:rFonts w:ascii="Arial" w:eastAsia="Arial" w:hAnsi="Arial" w:cs="Arial"/>
          <w:sz w:val="18"/>
          <w:szCs w:val="18"/>
        </w:rPr>
      </w:pPr>
      <w:r>
        <w:rPr>
          <w:rFonts w:ascii="Arial" w:eastAsia="Arial" w:hAnsi="Arial" w:cs="Arial"/>
          <w:color w:val="000000"/>
          <w:sz w:val="18"/>
          <w:szCs w:val="18"/>
        </w:rPr>
        <w:t>11</w:t>
      </w:r>
      <w:r>
        <w:rPr>
          <w:rFonts w:ascii="Arial" w:eastAsia="Arial" w:hAnsi="Arial" w:cs="Arial"/>
          <w:sz w:val="18"/>
          <w:szCs w:val="18"/>
        </w:rPr>
        <w:t xml:space="preserve"> </w:t>
      </w:r>
      <w:hyperlink w:anchor="_page5_x418,28_y65,69" w:history="1">
        <w:r>
          <w:rPr>
            <w:rFonts w:ascii="Arial" w:eastAsia="Arial" w:hAnsi="Arial" w:cs="Arial"/>
            <w:color w:val="0000EE"/>
            <w:sz w:val="18"/>
            <w:szCs w:val="18"/>
            <w:u w:val="single"/>
          </w:rPr>
          <w:t xml:space="preserve">Forretningsorden, tilretning </w:t>
        </w:r>
        <w:proofErr w:type="spellStart"/>
        <w:r>
          <w:rPr>
            <w:rFonts w:ascii="Arial" w:eastAsia="Arial" w:hAnsi="Arial" w:cs="Arial"/>
            <w:color w:val="0000EE"/>
            <w:sz w:val="18"/>
            <w:szCs w:val="18"/>
            <w:u w:val="single"/>
          </w:rPr>
          <w:t>vedr</w:t>
        </w:r>
        <w:proofErr w:type="spellEnd"/>
        <w:r>
          <w:rPr>
            <w:rFonts w:ascii="Arial" w:eastAsia="Arial" w:hAnsi="Arial" w:cs="Arial"/>
            <w:color w:val="0000EE"/>
            <w:sz w:val="18"/>
            <w:szCs w:val="18"/>
            <w:u w:val="single"/>
          </w:rPr>
          <w:t xml:space="preserve"> tavshedspligt (10 min)</w:t>
        </w:r>
      </w:hyperlink>
    </w:p>
    <w:p w14:paraId="0306C638" w14:textId="77777777" w:rsidR="006A54D2" w:rsidRDefault="00AA234A">
      <w:pPr>
        <w:spacing w:before="12" w:line="347" w:lineRule="atLeast"/>
        <w:ind w:left="128" w:right="4310"/>
        <w:rPr>
          <w:rFonts w:ascii="Arial" w:eastAsia="Arial" w:hAnsi="Arial" w:cs="Arial"/>
          <w:sz w:val="18"/>
          <w:szCs w:val="18"/>
        </w:rPr>
      </w:pPr>
      <w:r>
        <w:rPr>
          <w:rFonts w:ascii="Arial" w:eastAsia="Arial" w:hAnsi="Arial" w:cs="Arial"/>
          <w:color w:val="000000"/>
          <w:sz w:val="18"/>
          <w:szCs w:val="18"/>
        </w:rPr>
        <w:t>12</w:t>
      </w:r>
      <w:r>
        <w:rPr>
          <w:rFonts w:ascii="Arial" w:eastAsia="Arial" w:hAnsi="Arial" w:cs="Arial"/>
          <w:sz w:val="18"/>
          <w:szCs w:val="18"/>
        </w:rPr>
        <w:t xml:space="preserve"> </w:t>
      </w:r>
      <w:hyperlink w:anchor="_page6_x460,85_y65,69" w:history="1">
        <w:r>
          <w:rPr>
            <w:rFonts w:ascii="Arial" w:eastAsia="Arial" w:hAnsi="Arial" w:cs="Arial"/>
            <w:color w:val="0000EE"/>
            <w:sz w:val="18"/>
            <w:szCs w:val="18"/>
            <w:u w:val="single"/>
          </w:rPr>
          <w:t xml:space="preserve">Status og fremdrift på omlægningsplanen (fast punkt) (30 min) </w:t>
        </w:r>
      </w:hyperlink>
      <w:r>
        <w:rPr>
          <w:rFonts w:ascii="Arial" w:eastAsia="Arial" w:hAnsi="Arial" w:cs="Arial"/>
          <w:color w:val="000000"/>
          <w:sz w:val="18"/>
          <w:szCs w:val="18"/>
        </w:rPr>
        <w:t>13</w:t>
      </w:r>
      <w:r>
        <w:rPr>
          <w:rFonts w:ascii="Arial" w:eastAsia="Arial" w:hAnsi="Arial" w:cs="Arial"/>
          <w:sz w:val="18"/>
          <w:szCs w:val="18"/>
        </w:rPr>
        <w:t xml:space="preserve"> </w:t>
      </w:r>
      <w:hyperlink w:anchor="_page9_x475,24_y65,69" w:history="1">
        <w:r>
          <w:rPr>
            <w:rFonts w:ascii="Arial" w:eastAsia="Arial" w:hAnsi="Arial" w:cs="Arial"/>
            <w:color w:val="0000EE"/>
            <w:sz w:val="18"/>
            <w:szCs w:val="18"/>
            <w:u w:val="single"/>
          </w:rPr>
          <w:t xml:space="preserve">Ansvar og rollefordeling i implementeringen (fast punkt) (25 min) </w:t>
        </w:r>
      </w:hyperlink>
      <w:r>
        <w:rPr>
          <w:rFonts w:ascii="Arial" w:eastAsia="Arial" w:hAnsi="Arial" w:cs="Arial"/>
          <w:color w:val="000000"/>
          <w:sz w:val="18"/>
          <w:szCs w:val="18"/>
        </w:rPr>
        <w:t>14</w:t>
      </w:r>
      <w:r>
        <w:rPr>
          <w:rFonts w:ascii="Arial" w:eastAsia="Arial" w:hAnsi="Arial" w:cs="Arial"/>
          <w:sz w:val="18"/>
          <w:szCs w:val="18"/>
        </w:rPr>
        <w:t xml:space="preserve"> </w:t>
      </w:r>
      <w:hyperlink w:anchor="_page11_x419,47_y65,69" w:history="1">
        <w:r>
          <w:rPr>
            <w:rFonts w:ascii="Arial" w:eastAsia="Arial" w:hAnsi="Arial" w:cs="Arial"/>
            <w:color w:val="0000EE"/>
            <w:sz w:val="18"/>
            <w:szCs w:val="18"/>
            <w:u w:val="single"/>
          </w:rPr>
          <w:t>Status for arbejdet i Kystvandrådet (fast punkt) (15 min)</w:t>
        </w:r>
      </w:hyperlink>
    </w:p>
    <w:p w14:paraId="35EF157B" w14:textId="77777777" w:rsidR="006A54D2" w:rsidRDefault="00AA234A">
      <w:pPr>
        <w:spacing w:before="164" w:line="196" w:lineRule="atLeast"/>
        <w:ind w:left="128" w:right="-200"/>
        <w:jc w:val="both"/>
        <w:rPr>
          <w:rFonts w:ascii="Arial" w:eastAsia="Arial" w:hAnsi="Arial" w:cs="Arial"/>
          <w:sz w:val="18"/>
          <w:szCs w:val="18"/>
        </w:rPr>
      </w:pPr>
      <w:r>
        <w:rPr>
          <w:rFonts w:ascii="Arial" w:eastAsia="Arial" w:hAnsi="Arial" w:cs="Arial"/>
          <w:color w:val="000000"/>
          <w:sz w:val="18"/>
          <w:szCs w:val="18"/>
        </w:rPr>
        <w:t>15</w:t>
      </w:r>
      <w:r>
        <w:rPr>
          <w:rFonts w:ascii="Arial" w:eastAsia="Arial" w:hAnsi="Arial" w:cs="Arial"/>
          <w:sz w:val="18"/>
          <w:szCs w:val="18"/>
        </w:rPr>
        <w:t xml:space="preserve"> </w:t>
      </w:r>
      <w:hyperlink w:anchor="_page13_x331,93_y65,69" w:history="1">
        <w:r>
          <w:rPr>
            <w:rFonts w:ascii="Arial" w:eastAsia="Arial" w:hAnsi="Arial" w:cs="Arial"/>
            <w:color w:val="0000EE"/>
            <w:sz w:val="18"/>
            <w:szCs w:val="18"/>
            <w:u w:val="single"/>
          </w:rPr>
          <w:t>Næste møde og ønsker til emner (10 min)</w:t>
        </w:r>
      </w:hyperlink>
    </w:p>
    <w:p w14:paraId="3017DFEF" w14:textId="77777777" w:rsidR="006A54D2" w:rsidRDefault="00AA234A">
      <w:pPr>
        <w:spacing w:before="152" w:line="196" w:lineRule="atLeast"/>
        <w:ind w:left="128" w:right="-200"/>
        <w:jc w:val="both"/>
        <w:rPr>
          <w:rFonts w:ascii="Arial" w:eastAsia="Arial" w:hAnsi="Arial" w:cs="Arial"/>
          <w:sz w:val="18"/>
          <w:szCs w:val="18"/>
        </w:rPr>
      </w:pPr>
      <w:r>
        <w:rPr>
          <w:rFonts w:ascii="Arial" w:eastAsia="Arial" w:hAnsi="Arial" w:cs="Arial"/>
          <w:color w:val="000000"/>
          <w:sz w:val="18"/>
          <w:szCs w:val="18"/>
        </w:rPr>
        <w:t>16</w:t>
      </w:r>
      <w:r>
        <w:rPr>
          <w:rFonts w:ascii="Arial" w:eastAsia="Arial" w:hAnsi="Arial" w:cs="Arial"/>
          <w:sz w:val="18"/>
          <w:szCs w:val="18"/>
        </w:rPr>
        <w:t xml:space="preserve"> </w:t>
      </w:r>
      <w:hyperlink w:anchor="_page14_x157,44_y65,69" w:history="1">
        <w:r>
          <w:rPr>
            <w:rFonts w:ascii="Arial" w:eastAsia="Arial" w:hAnsi="Arial" w:cs="Arial"/>
            <w:color w:val="0000EE"/>
            <w:sz w:val="18"/>
            <w:szCs w:val="18"/>
            <w:u w:val="single"/>
          </w:rPr>
          <w:t>Evt. (10 min)</w:t>
        </w:r>
      </w:hyperlink>
    </w:p>
    <w:p w14:paraId="1EF6B2E9" w14:textId="77777777" w:rsidR="006A54D2" w:rsidRDefault="00AA234A">
      <w:pPr>
        <w:numPr>
          <w:ilvl w:val="0"/>
          <w:numId w:val="2"/>
        </w:numPr>
        <w:spacing w:before="222" w:line="285" w:lineRule="atLeast"/>
        <w:ind w:right="-200"/>
        <w:jc w:val="both"/>
        <w:rPr>
          <w:rFonts w:ascii="Arial" w:eastAsia="Arial" w:hAnsi="Arial" w:cs="Arial"/>
          <w:sz w:val="26"/>
          <w:szCs w:val="26"/>
        </w:rPr>
      </w:pPr>
      <w:r>
        <w:rPr>
          <w:rFonts w:ascii="Arial" w:eastAsia="Arial" w:hAnsi="Arial" w:cs="Arial"/>
          <w:color w:val="000000"/>
          <w:sz w:val="2"/>
          <w:szCs w:val="2"/>
        </w:rPr>
        <w:br w:type="page"/>
      </w:r>
      <w:r>
        <w:rPr>
          <w:rFonts w:ascii="Arial" w:eastAsia="Arial" w:hAnsi="Arial" w:cs="Arial"/>
          <w:b/>
          <w:bCs/>
          <w:color w:val="000000"/>
          <w:sz w:val="26"/>
          <w:szCs w:val="26"/>
        </w:rPr>
        <w:lastRenderedPageBreak/>
        <w:t>Velkomst og godkendelse af dagsorden (10 min)</w:t>
      </w:r>
      <w:bookmarkStart w:id="0" w:name="_page2_x367,91_y65,69"/>
      <w:bookmarkEnd w:id="0"/>
    </w:p>
    <w:p w14:paraId="793A5B60" w14:textId="77777777" w:rsidR="006A54D2" w:rsidRDefault="00AA234A">
      <w:pPr>
        <w:spacing w:before="217" w:line="214" w:lineRule="atLeast"/>
        <w:ind w:right="-200"/>
        <w:jc w:val="both"/>
        <w:rPr>
          <w:rFonts w:ascii="Arial" w:eastAsia="Arial" w:hAnsi="Arial" w:cs="Arial"/>
          <w:sz w:val="19"/>
          <w:szCs w:val="19"/>
        </w:rPr>
      </w:pPr>
      <w:r>
        <w:rPr>
          <w:rFonts w:ascii="Arial" w:eastAsia="Arial" w:hAnsi="Arial" w:cs="Arial"/>
          <w:b/>
          <w:bCs/>
          <w:color w:val="000000"/>
          <w:sz w:val="19"/>
          <w:szCs w:val="19"/>
        </w:rPr>
        <w:t>09.00.00-P20-1-24</w:t>
      </w:r>
    </w:p>
    <w:p w14:paraId="4ED05DB2" w14:textId="77777777" w:rsidR="006A54D2" w:rsidRDefault="00AA234A">
      <w:pPr>
        <w:spacing w:before="244" w:line="196" w:lineRule="atLeast"/>
        <w:ind w:right="-200"/>
        <w:jc w:val="both"/>
        <w:rPr>
          <w:rFonts w:ascii="Arial" w:eastAsia="Arial" w:hAnsi="Arial" w:cs="Arial"/>
          <w:sz w:val="18"/>
          <w:szCs w:val="18"/>
        </w:rPr>
      </w:pPr>
      <w:r>
        <w:rPr>
          <w:rFonts w:ascii="Arial" w:eastAsia="Arial" w:hAnsi="Arial" w:cs="Arial"/>
          <w:b/>
          <w:bCs/>
          <w:color w:val="000000"/>
          <w:sz w:val="18"/>
          <w:szCs w:val="18"/>
        </w:rPr>
        <w:t>FORVENTET SAGSGANG</w:t>
      </w:r>
    </w:p>
    <w:p w14:paraId="2AA75E31"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color w:val="000000"/>
          <w:sz w:val="18"/>
          <w:szCs w:val="18"/>
        </w:rPr>
        <w:t>Lokal Trepart for Mariager Fjord</w:t>
      </w:r>
    </w:p>
    <w:p w14:paraId="71D5402F"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ANLEDNING</w:t>
      </w:r>
    </w:p>
    <w:p w14:paraId="1D0C48BB" w14:textId="77777777" w:rsidR="006A54D2" w:rsidRDefault="00AA234A">
      <w:pPr>
        <w:spacing w:before="221" w:line="214" w:lineRule="atLeast"/>
        <w:ind w:right="-200"/>
        <w:jc w:val="both"/>
        <w:rPr>
          <w:rFonts w:ascii="Arial" w:eastAsia="Arial" w:hAnsi="Arial" w:cs="Arial"/>
          <w:sz w:val="19"/>
          <w:szCs w:val="19"/>
        </w:rPr>
      </w:pPr>
      <w:r>
        <w:rPr>
          <w:rFonts w:ascii="Arial" w:eastAsia="Arial" w:hAnsi="Arial" w:cs="Arial"/>
          <w:color w:val="333333"/>
          <w:sz w:val="19"/>
          <w:szCs w:val="19"/>
        </w:rPr>
        <w:t>Velkomst og godkendelse af dagsorden, inkl. kaffe og kage.</w:t>
      </w:r>
    </w:p>
    <w:p w14:paraId="7B4EF8EF" w14:textId="77777777" w:rsidR="006A54D2" w:rsidRDefault="00AA234A">
      <w:pPr>
        <w:spacing w:before="603" w:line="196" w:lineRule="atLeast"/>
        <w:ind w:right="-200"/>
        <w:jc w:val="both"/>
        <w:rPr>
          <w:rFonts w:ascii="Arial" w:eastAsia="Arial" w:hAnsi="Arial" w:cs="Arial"/>
          <w:sz w:val="18"/>
          <w:szCs w:val="18"/>
        </w:rPr>
      </w:pPr>
      <w:r>
        <w:rPr>
          <w:rFonts w:ascii="Arial" w:eastAsia="Arial" w:hAnsi="Arial" w:cs="Arial"/>
          <w:b/>
          <w:bCs/>
          <w:color w:val="000000"/>
          <w:sz w:val="18"/>
          <w:szCs w:val="18"/>
        </w:rPr>
        <w:t>INDSTILLING</w:t>
      </w:r>
    </w:p>
    <w:p w14:paraId="1FB0E236" w14:textId="77777777" w:rsidR="006A54D2" w:rsidRDefault="00AA234A">
      <w:pPr>
        <w:spacing w:line="431" w:lineRule="atLeast"/>
        <w:ind w:right="3243"/>
        <w:rPr>
          <w:rFonts w:ascii="Arial" w:eastAsia="Arial" w:hAnsi="Arial" w:cs="Arial"/>
          <w:sz w:val="18"/>
          <w:szCs w:val="18"/>
        </w:rPr>
      </w:pPr>
      <w:r>
        <w:rPr>
          <w:rFonts w:ascii="Arial" w:eastAsia="Arial" w:hAnsi="Arial" w:cs="Arial"/>
          <w:color w:val="000000"/>
          <w:sz w:val="18"/>
          <w:szCs w:val="18"/>
        </w:rPr>
        <w:t xml:space="preserve">Sekretariatet indstiller til lokal </w:t>
      </w:r>
      <w:proofErr w:type="spellStart"/>
      <w:r>
        <w:rPr>
          <w:rFonts w:ascii="Arial" w:eastAsia="Arial" w:hAnsi="Arial" w:cs="Arial"/>
          <w:color w:val="000000"/>
          <w:sz w:val="18"/>
          <w:szCs w:val="18"/>
        </w:rPr>
        <w:t>trepart</w:t>
      </w:r>
      <w:proofErr w:type="spellEnd"/>
      <w:r>
        <w:rPr>
          <w:rFonts w:ascii="Arial" w:eastAsia="Arial" w:hAnsi="Arial" w:cs="Arial"/>
          <w:color w:val="000000"/>
          <w:sz w:val="18"/>
          <w:szCs w:val="18"/>
        </w:rPr>
        <w:t xml:space="preserve"> for Mariager Fjord at godkende dagsordenen. </w:t>
      </w:r>
      <w:r>
        <w:rPr>
          <w:rFonts w:ascii="Arial" w:eastAsia="Arial" w:hAnsi="Arial" w:cs="Arial"/>
          <w:b/>
          <w:bCs/>
          <w:color w:val="000000"/>
          <w:sz w:val="18"/>
          <w:szCs w:val="18"/>
        </w:rPr>
        <w:t>BESLUTNING</w:t>
      </w:r>
    </w:p>
    <w:p w14:paraId="5FE2EEFB"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color w:val="000000"/>
          <w:sz w:val="18"/>
          <w:szCs w:val="18"/>
        </w:rPr>
        <w:t>Velkomst ved formand Jens Riise Dalgaard.</w:t>
      </w:r>
    </w:p>
    <w:p w14:paraId="1FF70A52" w14:textId="77777777" w:rsidR="006A54D2" w:rsidRDefault="00AA234A">
      <w:pPr>
        <w:spacing w:before="176" w:line="196" w:lineRule="atLeast"/>
        <w:ind w:right="-200"/>
        <w:jc w:val="both"/>
        <w:rPr>
          <w:rFonts w:ascii="Arial" w:eastAsia="Arial" w:hAnsi="Arial" w:cs="Arial"/>
          <w:sz w:val="18"/>
          <w:szCs w:val="18"/>
        </w:rPr>
      </w:pPr>
      <w:r>
        <w:rPr>
          <w:rFonts w:ascii="Arial" w:eastAsia="Arial" w:hAnsi="Arial" w:cs="Arial"/>
          <w:color w:val="000000"/>
          <w:sz w:val="18"/>
          <w:szCs w:val="18"/>
        </w:rPr>
        <w:t>Dagsordenen blev godkendt som indstillet.</w:t>
      </w:r>
    </w:p>
    <w:p w14:paraId="6353BE49" w14:textId="77777777" w:rsidR="006A54D2" w:rsidRDefault="00AA234A">
      <w:pPr>
        <w:numPr>
          <w:ilvl w:val="0"/>
          <w:numId w:val="3"/>
        </w:numPr>
        <w:spacing w:before="222" w:line="285" w:lineRule="atLeast"/>
        <w:ind w:right="-200"/>
        <w:jc w:val="both"/>
        <w:rPr>
          <w:rFonts w:ascii="Arial" w:eastAsia="Arial" w:hAnsi="Arial" w:cs="Arial"/>
          <w:sz w:val="26"/>
          <w:szCs w:val="26"/>
        </w:rPr>
      </w:pPr>
      <w:r>
        <w:rPr>
          <w:rFonts w:ascii="Arial" w:eastAsia="Arial" w:hAnsi="Arial" w:cs="Arial"/>
          <w:color w:val="000000"/>
          <w:sz w:val="2"/>
          <w:szCs w:val="2"/>
        </w:rPr>
        <w:br w:type="page"/>
      </w:r>
      <w:r>
        <w:rPr>
          <w:rFonts w:ascii="Arial" w:eastAsia="Arial" w:hAnsi="Arial" w:cs="Arial"/>
          <w:b/>
          <w:bCs/>
          <w:color w:val="000000"/>
          <w:sz w:val="26"/>
          <w:szCs w:val="26"/>
        </w:rPr>
        <w:lastRenderedPageBreak/>
        <w:t>Nyt siden sidst (15 min)</w:t>
      </w:r>
      <w:bookmarkStart w:id="1" w:name="_page3_x218,00_y65,69"/>
      <w:bookmarkEnd w:id="1"/>
    </w:p>
    <w:p w14:paraId="1EB7CFD6" w14:textId="77777777" w:rsidR="006A54D2" w:rsidRDefault="00AA234A">
      <w:pPr>
        <w:spacing w:before="217" w:line="214" w:lineRule="atLeast"/>
        <w:ind w:right="-200"/>
        <w:jc w:val="both"/>
        <w:rPr>
          <w:rFonts w:ascii="Arial" w:eastAsia="Arial" w:hAnsi="Arial" w:cs="Arial"/>
          <w:sz w:val="19"/>
          <w:szCs w:val="19"/>
        </w:rPr>
      </w:pPr>
      <w:r>
        <w:rPr>
          <w:rFonts w:ascii="Arial" w:eastAsia="Arial" w:hAnsi="Arial" w:cs="Arial"/>
          <w:b/>
          <w:bCs/>
          <w:color w:val="000000"/>
          <w:sz w:val="19"/>
          <w:szCs w:val="19"/>
        </w:rPr>
        <w:t>09.00.00-P20-1-24</w:t>
      </w:r>
    </w:p>
    <w:p w14:paraId="0CAD0C01" w14:textId="77777777" w:rsidR="006A54D2" w:rsidRDefault="00AA234A">
      <w:pPr>
        <w:spacing w:before="244" w:line="196" w:lineRule="atLeast"/>
        <w:ind w:right="-200"/>
        <w:jc w:val="both"/>
        <w:rPr>
          <w:rFonts w:ascii="Arial" w:eastAsia="Arial" w:hAnsi="Arial" w:cs="Arial"/>
          <w:sz w:val="18"/>
          <w:szCs w:val="18"/>
        </w:rPr>
      </w:pPr>
      <w:r>
        <w:rPr>
          <w:rFonts w:ascii="Arial" w:eastAsia="Arial" w:hAnsi="Arial" w:cs="Arial"/>
          <w:b/>
          <w:bCs/>
          <w:color w:val="000000"/>
          <w:sz w:val="18"/>
          <w:szCs w:val="18"/>
        </w:rPr>
        <w:t>FORVENTET SAGSGANG</w:t>
      </w:r>
    </w:p>
    <w:p w14:paraId="65B22BDF"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color w:val="000000"/>
          <w:sz w:val="18"/>
          <w:szCs w:val="18"/>
        </w:rPr>
        <w:t>Lokal Trepart for Mariager Fjord</w:t>
      </w:r>
    </w:p>
    <w:p w14:paraId="7F49FBF9"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INDSTILLING</w:t>
      </w:r>
    </w:p>
    <w:p w14:paraId="54548A39" w14:textId="77777777" w:rsidR="006A54D2" w:rsidRDefault="00AA234A">
      <w:pPr>
        <w:spacing w:line="431" w:lineRule="atLeast"/>
        <w:ind w:right="1074"/>
        <w:rPr>
          <w:rFonts w:ascii="Arial" w:eastAsia="Arial" w:hAnsi="Arial" w:cs="Arial"/>
          <w:sz w:val="18"/>
          <w:szCs w:val="18"/>
        </w:rPr>
      </w:pPr>
      <w:r>
        <w:rPr>
          <w:rFonts w:ascii="Arial" w:eastAsia="Arial" w:hAnsi="Arial" w:cs="Arial"/>
          <w:color w:val="000000"/>
          <w:sz w:val="18"/>
          <w:szCs w:val="18"/>
        </w:rPr>
        <w:t xml:space="preserve">Sekretariatet indstiller, at Lokal Trepart for Mariager Fjord tager orienteringen om nyt siden sidst til efterretning. </w:t>
      </w:r>
      <w:r>
        <w:rPr>
          <w:rFonts w:ascii="Arial" w:eastAsia="Arial" w:hAnsi="Arial" w:cs="Arial"/>
          <w:b/>
          <w:bCs/>
          <w:color w:val="000000"/>
          <w:sz w:val="18"/>
          <w:szCs w:val="18"/>
        </w:rPr>
        <w:t>SAGSFREMSTILLING</w:t>
      </w:r>
    </w:p>
    <w:p w14:paraId="4A4795D5" w14:textId="77777777" w:rsidR="006A54D2" w:rsidRDefault="00AA234A">
      <w:pPr>
        <w:spacing w:before="224" w:line="191" w:lineRule="atLeast"/>
        <w:ind w:right="360"/>
        <w:rPr>
          <w:rFonts w:ascii="Arial" w:eastAsia="Arial" w:hAnsi="Arial" w:cs="Arial"/>
          <w:sz w:val="18"/>
          <w:szCs w:val="18"/>
        </w:rPr>
      </w:pPr>
      <w:r>
        <w:rPr>
          <w:rFonts w:ascii="Arial" w:eastAsia="Arial" w:hAnsi="Arial" w:cs="Arial"/>
          <w:color w:val="000000"/>
          <w:sz w:val="18"/>
          <w:szCs w:val="18"/>
        </w:rPr>
        <w:t xml:space="preserve">Siden mødet den 24. februar har der været udskrevet valg og regeringsdannelsen er nu i fuld gang. Det har betydet at al samarbejde, dialog, mødeaktivitet mv. med både Styrelsen for Grøn Arealomlægning og </w:t>
      </w:r>
      <w:proofErr w:type="spellStart"/>
      <w:r>
        <w:rPr>
          <w:rFonts w:ascii="Arial" w:eastAsia="Arial" w:hAnsi="Arial" w:cs="Arial"/>
          <w:color w:val="000000"/>
          <w:sz w:val="18"/>
          <w:szCs w:val="18"/>
        </w:rPr>
        <w:t>Vandmiljø</w:t>
      </w:r>
      <w:proofErr w:type="spellEnd"/>
      <w:r>
        <w:rPr>
          <w:rFonts w:ascii="Arial" w:eastAsia="Arial" w:hAnsi="Arial" w:cs="Arial"/>
          <w:color w:val="000000"/>
          <w:sz w:val="18"/>
          <w:szCs w:val="18"/>
        </w:rPr>
        <w:t xml:space="preserve"> (SGAV) og departementet i Ministeriet for Grøn Trepart er helt lukket ned. Det betyder bl.a. at den længe lovede information om forståelsen af en </w:t>
      </w:r>
      <w:r>
        <w:rPr>
          <w:rFonts w:ascii="Arial" w:eastAsia="Arial" w:hAnsi="Arial" w:cs="Arial"/>
          <w:i/>
          <w:iCs/>
          <w:color w:val="000000"/>
          <w:sz w:val="18"/>
          <w:szCs w:val="18"/>
        </w:rPr>
        <w:t xml:space="preserve">dynamisk </w:t>
      </w:r>
      <w:r>
        <w:rPr>
          <w:rFonts w:ascii="Arial" w:eastAsia="Arial" w:hAnsi="Arial" w:cs="Arial"/>
          <w:color w:val="000000"/>
          <w:sz w:val="18"/>
          <w:szCs w:val="18"/>
        </w:rPr>
        <w:t xml:space="preserve">omlægningsplan (altså </w:t>
      </w:r>
      <w:r>
        <w:rPr>
          <w:rFonts w:ascii="Arial" w:eastAsia="Arial" w:hAnsi="Arial" w:cs="Arial"/>
          <w:i/>
          <w:iCs/>
          <w:color w:val="000000"/>
          <w:sz w:val="18"/>
          <w:szCs w:val="18"/>
        </w:rPr>
        <w:t xml:space="preserve">hvordan </w:t>
      </w:r>
      <w:r>
        <w:rPr>
          <w:rFonts w:ascii="Arial" w:eastAsia="Arial" w:hAnsi="Arial" w:cs="Arial"/>
          <w:color w:val="000000"/>
          <w:sz w:val="18"/>
          <w:szCs w:val="18"/>
        </w:rPr>
        <w:t xml:space="preserve">arealer går ud/ind af planen), processen omkring opdateringen af omlægningsplanen og en dato herfor, viden om akutpakker og konkret hjælp til udfordrede </w:t>
      </w:r>
      <w:proofErr w:type="spellStart"/>
      <w:r>
        <w:rPr>
          <w:rFonts w:ascii="Arial" w:eastAsia="Arial" w:hAnsi="Arial" w:cs="Arial"/>
          <w:color w:val="000000"/>
          <w:sz w:val="18"/>
          <w:szCs w:val="18"/>
        </w:rPr>
        <w:t>oplande</w:t>
      </w:r>
      <w:proofErr w:type="spellEnd"/>
      <w:r>
        <w:rPr>
          <w:rFonts w:ascii="Arial" w:eastAsia="Arial" w:hAnsi="Arial" w:cs="Arial"/>
          <w:color w:val="000000"/>
          <w:sz w:val="18"/>
          <w:szCs w:val="18"/>
        </w:rPr>
        <w:t xml:space="preserve"> som vores, med videre. ikke er kendt for kommunerne i skrivende stund. </w:t>
      </w:r>
    </w:p>
    <w:p w14:paraId="374BE026" w14:textId="77777777" w:rsidR="006A54D2" w:rsidRDefault="00AA234A">
      <w:pPr>
        <w:spacing w:before="188" w:after="176" w:line="196" w:lineRule="atLeast"/>
        <w:ind w:right="-200"/>
        <w:jc w:val="both"/>
        <w:rPr>
          <w:rFonts w:ascii="Arial" w:eastAsia="Arial" w:hAnsi="Arial" w:cs="Arial"/>
          <w:sz w:val="18"/>
          <w:szCs w:val="18"/>
        </w:rPr>
      </w:pPr>
      <w:r>
        <w:rPr>
          <w:rFonts w:ascii="Arial" w:eastAsia="Arial" w:hAnsi="Arial" w:cs="Arial"/>
          <w:color w:val="000000"/>
          <w:sz w:val="18"/>
          <w:szCs w:val="18"/>
        </w:rPr>
        <w:t xml:space="preserve">Nyt siden sidst: </w:t>
      </w:r>
    </w:p>
    <w:p w14:paraId="74E2EE7D" w14:textId="77777777" w:rsidR="006A54D2" w:rsidRDefault="00AA234A">
      <w:pPr>
        <w:numPr>
          <w:ilvl w:val="0"/>
          <w:numId w:val="4"/>
        </w:numPr>
        <w:spacing w:before="1" w:line="191" w:lineRule="atLeast"/>
        <w:ind w:right="168"/>
        <w:rPr>
          <w:rFonts w:ascii="Arial" w:eastAsia="Arial" w:hAnsi="Arial" w:cs="Arial"/>
          <w:sz w:val="18"/>
          <w:szCs w:val="18"/>
        </w:rPr>
      </w:pPr>
      <w:r>
        <w:rPr>
          <w:rFonts w:ascii="Arial" w:eastAsia="Arial" w:hAnsi="Arial" w:cs="Arial"/>
          <w:color w:val="000000"/>
          <w:sz w:val="18"/>
          <w:szCs w:val="18"/>
        </w:rPr>
        <w:t xml:space="preserve">27. februar: SGAV opretter ny indgang til videndeling, også til landbrugere; bl.a. nye </w:t>
      </w:r>
      <w:proofErr w:type="spellStart"/>
      <w:r>
        <w:rPr>
          <w:rFonts w:ascii="Arial" w:eastAsia="Arial" w:hAnsi="Arial" w:cs="Arial"/>
          <w:color w:val="000000"/>
          <w:sz w:val="18"/>
          <w:szCs w:val="18"/>
        </w:rPr>
        <w:t>faktaark</w:t>
      </w:r>
      <w:proofErr w:type="spellEnd"/>
      <w:r>
        <w:rPr>
          <w:rFonts w:ascii="Arial" w:eastAsia="Arial" w:hAnsi="Arial" w:cs="Arial"/>
          <w:color w:val="000000"/>
          <w:sz w:val="18"/>
          <w:szCs w:val="18"/>
        </w:rPr>
        <w:t xml:space="preserve"> om den såkaldte trappemodel mv. samt afholder webinarer sammen med SEGES målrettet landbrugere (</w:t>
      </w:r>
      <w:proofErr w:type="spellStart"/>
      <w:r>
        <w:rPr>
          <w:rFonts w:ascii="Arial" w:eastAsia="Arial" w:hAnsi="Arial" w:cs="Arial"/>
          <w:color w:val="000000"/>
          <w:sz w:val="18"/>
          <w:szCs w:val="18"/>
        </w:rPr>
        <w:t>bla</w:t>
      </w:r>
      <w:proofErr w:type="spellEnd"/>
      <w:r>
        <w:rPr>
          <w:rFonts w:ascii="Arial" w:eastAsia="Arial" w:hAnsi="Arial" w:cs="Arial"/>
          <w:color w:val="000000"/>
          <w:sz w:val="18"/>
          <w:szCs w:val="18"/>
        </w:rPr>
        <w:t xml:space="preserve">. 30/1-25). Alle webinarer kan tilgås via den nye indgang til viden: </w:t>
      </w:r>
      <w:hyperlink r:id="rId8" w:history="1">
        <w:r>
          <w:rPr>
            <w:rFonts w:ascii="Arial" w:eastAsia="Arial" w:hAnsi="Arial" w:cs="Arial"/>
            <w:color w:val="0000EE"/>
            <w:sz w:val="18"/>
            <w:szCs w:val="18"/>
            <w:u w:val="single"/>
          </w:rPr>
          <w:t>https://sgav.dk/groen-trepart</w:t>
        </w:r>
      </w:hyperlink>
      <w:r>
        <w:rPr>
          <w:rFonts w:ascii="Arial" w:eastAsia="Arial" w:hAnsi="Arial" w:cs="Arial"/>
          <w:color w:val="000000"/>
          <w:sz w:val="18"/>
          <w:szCs w:val="18"/>
        </w:rPr>
        <w:t xml:space="preserve">. </w:t>
      </w:r>
    </w:p>
    <w:p w14:paraId="40E425B3" w14:textId="77777777" w:rsidR="006A54D2" w:rsidRDefault="00AA234A">
      <w:pPr>
        <w:numPr>
          <w:ilvl w:val="0"/>
          <w:numId w:val="4"/>
        </w:numPr>
        <w:spacing w:before="1" w:line="191" w:lineRule="atLeast"/>
        <w:ind w:right="320"/>
        <w:rPr>
          <w:rFonts w:ascii="Arial" w:eastAsia="Arial" w:hAnsi="Arial" w:cs="Arial"/>
          <w:sz w:val="18"/>
          <w:szCs w:val="18"/>
        </w:rPr>
      </w:pPr>
      <w:r>
        <w:rPr>
          <w:rFonts w:ascii="Arial" w:eastAsia="Arial" w:hAnsi="Arial" w:cs="Arial"/>
          <w:color w:val="000000"/>
          <w:sz w:val="18"/>
          <w:szCs w:val="18"/>
        </w:rPr>
        <w:t xml:space="preserve">25. marts: første møde afholdt i nyt Netværk om højbundsjorde </w:t>
      </w:r>
      <w:hyperlink r:id="rId9" w:history="1">
        <w:r>
          <w:rPr>
            <w:rFonts w:ascii="Arial" w:eastAsia="Arial" w:hAnsi="Arial" w:cs="Arial"/>
            <w:color w:val="0000EE"/>
            <w:sz w:val="18"/>
            <w:szCs w:val="18"/>
            <w:u w:val="single"/>
          </w:rPr>
          <w:t xml:space="preserve">Netværk for kommuner med en stor andel af projekter på højbundsjorder. </w:t>
        </w:r>
      </w:hyperlink>
      <w:r>
        <w:rPr>
          <w:rFonts w:ascii="Arial" w:eastAsia="Arial" w:hAnsi="Arial" w:cs="Arial"/>
          <w:color w:val="000000"/>
          <w:sz w:val="18"/>
          <w:szCs w:val="18"/>
        </w:rPr>
        <w:t xml:space="preserve">Netværket er opstået på initiativ fra Mariagerfjord Kommune og den videre fremdrift af netværket sker nu i regi af KL's NOVO støttede projekt "Kommunernes vej til et grønt Danmark". Ca. 15 kommuner er p.t. med i netværket, som repræsentation for de lokale treparter med et højt restindsatsbehov efter regulering til braklægningspunktet (såkaldte sårbare og udfordrede C-områder). Formålet er at skabe klarhed over, og ikke mindst anvendelige løsninger for, udtagningsindsatsen på højbundsjorden, som pt mangler. </w:t>
      </w:r>
    </w:p>
    <w:p w14:paraId="0B871A46" w14:textId="77777777" w:rsidR="006A54D2" w:rsidRDefault="00AA234A">
      <w:pPr>
        <w:numPr>
          <w:ilvl w:val="0"/>
          <w:numId w:val="4"/>
        </w:numPr>
        <w:spacing w:line="191" w:lineRule="atLeast"/>
        <w:ind w:right="350"/>
        <w:rPr>
          <w:rFonts w:ascii="Arial" w:eastAsia="Arial" w:hAnsi="Arial" w:cs="Arial"/>
          <w:sz w:val="18"/>
          <w:szCs w:val="18"/>
        </w:rPr>
      </w:pPr>
      <w:r>
        <w:rPr>
          <w:rFonts w:ascii="Arial" w:eastAsia="Arial" w:hAnsi="Arial" w:cs="Arial"/>
          <w:color w:val="000000"/>
          <w:sz w:val="18"/>
          <w:szCs w:val="18"/>
        </w:rPr>
        <w:t xml:space="preserve">8. april - 3. maj: Der er lige nu en engangsmulighed for den enkelte landbrugere, for at afgive en hensigtserklæring om, at arealer skal indgå i et fremtidigt vådlægningsprojekt med henblik på at opnå medtælling af vådlægningseffekten. Dette kræver en hensigtserklæring, som er en tilkendegivelse ("håndsoprækning") af, at ejeren af et areal har til hensigt at lade arealet indgå i et fremtidigt vådlægningsprojekt. Landbrugeren skal selv søge via </w:t>
      </w:r>
      <w:proofErr w:type="gramStart"/>
      <w:r>
        <w:rPr>
          <w:rFonts w:ascii="Arial" w:eastAsia="Arial" w:hAnsi="Arial" w:cs="Arial"/>
          <w:color w:val="000000"/>
          <w:sz w:val="18"/>
          <w:szCs w:val="18"/>
        </w:rPr>
        <w:t>nyt model</w:t>
      </w:r>
      <w:proofErr w:type="gramEnd"/>
      <w:r>
        <w:rPr>
          <w:rFonts w:ascii="Arial" w:eastAsia="Arial" w:hAnsi="Arial" w:cs="Arial"/>
          <w:color w:val="000000"/>
          <w:sz w:val="18"/>
          <w:szCs w:val="18"/>
        </w:rPr>
        <w:t xml:space="preserve"> i </w:t>
      </w:r>
      <w:proofErr w:type="spellStart"/>
      <w:r>
        <w:rPr>
          <w:rFonts w:ascii="Arial" w:eastAsia="Arial" w:hAnsi="Arial" w:cs="Arial"/>
          <w:color w:val="000000"/>
          <w:sz w:val="18"/>
          <w:szCs w:val="18"/>
        </w:rPr>
        <w:t>SGAV's</w:t>
      </w:r>
      <w:proofErr w:type="spellEnd"/>
      <w:r>
        <w:rPr>
          <w:rFonts w:ascii="Arial" w:eastAsia="Arial" w:hAnsi="Arial" w:cs="Arial"/>
          <w:color w:val="000000"/>
          <w:sz w:val="18"/>
          <w:szCs w:val="18"/>
        </w:rPr>
        <w:t xml:space="preserve"> IT-værktøj MARS. Muligheden kræver at det ansøgte areal ligger indenfor omlægningsplanen, hvis ikke, skal landmanden sende en mail til kommunen, som så skal tegne et nyt areal ind i omlægningsplanen. </w:t>
      </w:r>
    </w:p>
    <w:p w14:paraId="5907A587" w14:textId="77777777" w:rsidR="006A54D2" w:rsidRDefault="00AA234A">
      <w:pPr>
        <w:numPr>
          <w:ilvl w:val="1"/>
          <w:numId w:val="4"/>
        </w:numPr>
        <w:spacing w:line="196" w:lineRule="atLeast"/>
        <w:ind w:right="-200"/>
        <w:jc w:val="both"/>
        <w:rPr>
          <w:rFonts w:ascii="Arial" w:eastAsia="Arial" w:hAnsi="Arial" w:cs="Arial"/>
          <w:sz w:val="18"/>
          <w:szCs w:val="18"/>
        </w:rPr>
      </w:pPr>
      <w:r>
        <w:rPr>
          <w:rFonts w:ascii="Arial" w:eastAsia="Arial" w:hAnsi="Arial" w:cs="Arial"/>
          <w:color w:val="000000"/>
          <w:sz w:val="18"/>
          <w:szCs w:val="18"/>
        </w:rPr>
        <w:t xml:space="preserve">Link til MARS: </w:t>
      </w:r>
      <w:hyperlink r:id="rId10" w:history="1">
        <w:r>
          <w:rPr>
            <w:rFonts w:ascii="Arial" w:eastAsia="Arial" w:hAnsi="Arial" w:cs="Arial"/>
            <w:color w:val="0000EE"/>
            <w:sz w:val="18"/>
            <w:szCs w:val="18"/>
            <w:u w:val="single"/>
          </w:rPr>
          <w:t>https://mars.sgav.dk/</w:t>
        </w:r>
      </w:hyperlink>
      <w:r>
        <w:rPr>
          <w:rFonts w:ascii="Arial" w:eastAsia="Arial" w:hAnsi="Arial" w:cs="Arial"/>
          <w:color w:val="000000"/>
          <w:sz w:val="18"/>
          <w:szCs w:val="18"/>
        </w:rPr>
        <w:t>.</w:t>
      </w:r>
    </w:p>
    <w:p w14:paraId="15660B6E" w14:textId="77777777" w:rsidR="006A54D2" w:rsidRDefault="00AA234A">
      <w:pPr>
        <w:numPr>
          <w:ilvl w:val="2"/>
          <w:numId w:val="4"/>
        </w:numPr>
        <w:spacing w:line="189" w:lineRule="atLeast"/>
        <w:ind w:right="368"/>
        <w:rPr>
          <w:rFonts w:ascii="Arial" w:eastAsia="Arial" w:hAnsi="Arial" w:cs="Arial"/>
          <w:sz w:val="18"/>
          <w:szCs w:val="18"/>
        </w:rPr>
      </w:pPr>
      <w:r>
        <w:rPr>
          <w:rFonts w:ascii="Arial" w:eastAsia="Arial" w:hAnsi="Arial" w:cs="Arial"/>
          <w:color w:val="000000"/>
          <w:sz w:val="18"/>
          <w:szCs w:val="18"/>
        </w:rPr>
        <w:t xml:space="preserve">Link til info, vejledning, krav mv: </w:t>
      </w:r>
      <w:hyperlink r:id="rId11" w:history="1">
        <w:r>
          <w:rPr>
            <w:rFonts w:ascii="Arial" w:eastAsia="Arial" w:hAnsi="Arial" w:cs="Arial"/>
            <w:color w:val="0000EE"/>
            <w:sz w:val="18"/>
            <w:szCs w:val="18"/>
            <w:u w:val="single"/>
          </w:rPr>
          <w:t>https://sgav.dk/groen-trepart/kvaelstofregulering-og- arealomlaegning/arealomlaegning-saadan-kan-lodsejere-paavirke-kvaelstofregulering/hensigtserklaeringer</w:t>
        </w:r>
      </w:hyperlink>
      <w:r>
        <w:rPr>
          <w:rFonts w:ascii="Arial" w:eastAsia="Arial" w:hAnsi="Arial" w:cs="Arial"/>
          <w:sz w:val="18"/>
          <w:szCs w:val="18"/>
        </w:rPr>
        <w:t xml:space="preserve"> </w:t>
      </w:r>
    </w:p>
    <w:p w14:paraId="06D13735" w14:textId="77777777" w:rsidR="006A54D2" w:rsidRDefault="00AA234A">
      <w:pPr>
        <w:numPr>
          <w:ilvl w:val="0"/>
          <w:numId w:val="4"/>
        </w:numPr>
        <w:spacing w:before="1" w:line="190" w:lineRule="atLeast"/>
        <w:ind w:right="341"/>
        <w:rPr>
          <w:rFonts w:ascii="Arial" w:eastAsia="Arial" w:hAnsi="Arial" w:cs="Arial"/>
          <w:sz w:val="18"/>
          <w:szCs w:val="18"/>
        </w:rPr>
      </w:pPr>
      <w:r>
        <w:rPr>
          <w:rFonts w:ascii="Arial" w:eastAsia="Arial" w:hAnsi="Arial" w:cs="Arial"/>
          <w:color w:val="000000"/>
          <w:sz w:val="18"/>
          <w:szCs w:val="18"/>
        </w:rPr>
        <w:t>15. april: orientering om at ansøgningsrunden for den nye samlede vådområde og lavbundsprojektordning (VLP), først åbner når der er en ny minister, og ikke som forventet primo april. Det betyder at der pt ikke kan ansøges om nye forundersøgelser til vådlægningsprojekter.</w:t>
      </w:r>
    </w:p>
    <w:p w14:paraId="233FA13B"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BESLUTNING</w:t>
      </w:r>
    </w:p>
    <w:p w14:paraId="5B191805"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color w:val="000000"/>
          <w:sz w:val="18"/>
          <w:szCs w:val="18"/>
        </w:rPr>
        <w:t>Orienteringen om nyt siden sidst blev taget til efterretning.</w:t>
      </w:r>
    </w:p>
    <w:p w14:paraId="6CBB4B82" w14:textId="77777777" w:rsidR="006A54D2" w:rsidRDefault="00AA234A">
      <w:pPr>
        <w:spacing w:before="12" w:line="359" w:lineRule="atLeast"/>
        <w:ind w:right="360"/>
        <w:rPr>
          <w:rFonts w:ascii="Arial" w:eastAsia="Arial" w:hAnsi="Arial" w:cs="Arial"/>
          <w:sz w:val="18"/>
          <w:szCs w:val="18"/>
        </w:rPr>
      </w:pPr>
      <w:r>
        <w:rPr>
          <w:rFonts w:ascii="Arial" w:eastAsia="Arial" w:hAnsi="Arial" w:cs="Arial"/>
          <w:color w:val="000000"/>
          <w:sz w:val="18"/>
          <w:szCs w:val="18"/>
        </w:rPr>
        <w:t xml:space="preserve">Siden mødet har der være deadline for håndsoprækning (3/5) og teknisk gen-publicering af omlægningsplanen i MARS. Vedr. håndsoprækning modtog sekretariatet ingen henvendelser om indtegning af nye arealer i omlægningsplanen. </w:t>
      </w:r>
    </w:p>
    <w:p w14:paraId="684CB64E" w14:textId="77777777" w:rsidR="006A54D2" w:rsidRDefault="00AA234A">
      <w:pPr>
        <w:numPr>
          <w:ilvl w:val="0"/>
          <w:numId w:val="5"/>
        </w:numPr>
        <w:spacing w:before="222" w:line="285" w:lineRule="atLeast"/>
        <w:ind w:right="-200"/>
        <w:jc w:val="both"/>
        <w:rPr>
          <w:rFonts w:ascii="Arial" w:eastAsia="Arial" w:hAnsi="Arial" w:cs="Arial"/>
          <w:sz w:val="26"/>
          <w:szCs w:val="26"/>
        </w:rPr>
      </w:pPr>
      <w:r>
        <w:rPr>
          <w:rFonts w:ascii="Arial" w:eastAsia="Arial" w:hAnsi="Arial" w:cs="Arial"/>
          <w:color w:val="000000"/>
          <w:sz w:val="2"/>
          <w:szCs w:val="2"/>
        </w:rPr>
        <w:br w:type="page"/>
      </w:r>
      <w:r>
        <w:rPr>
          <w:rFonts w:ascii="Arial" w:eastAsia="Arial" w:hAnsi="Arial" w:cs="Arial"/>
          <w:b/>
          <w:bCs/>
          <w:color w:val="000000"/>
          <w:sz w:val="26"/>
          <w:szCs w:val="26"/>
        </w:rPr>
        <w:lastRenderedPageBreak/>
        <w:t>Konstituering, valg af næstformand (10 min)</w:t>
      </w:r>
      <w:bookmarkStart w:id="2" w:name="_page4_x349,92_y65,69"/>
      <w:bookmarkEnd w:id="2"/>
    </w:p>
    <w:p w14:paraId="61FAC6BE" w14:textId="77777777" w:rsidR="006A54D2" w:rsidRDefault="00AA234A">
      <w:pPr>
        <w:spacing w:before="217" w:line="214" w:lineRule="atLeast"/>
        <w:ind w:right="-200"/>
        <w:jc w:val="both"/>
        <w:rPr>
          <w:rFonts w:ascii="Arial" w:eastAsia="Arial" w:hAnsi="Arial" w:cs="Arial"/>
          <w:sz w:val="19"/>
          <w:szCs w:val="19"/>
        </w:rPr>
      </w:pPr>
      <w:r>
        <w:rPr>
          <w:rFonts w:ascii="Arial" w:eastAsia="Arial" w:hAnsi="Arial" w:cs="Arial"/>
          <w:b/>
          <w:bCs/>
          <w:color w:val="000000"/>
          <w:sz w:val="19"/>
          <w:szCs w:val="19"/>
        </w:rPr>
        <w:t>09.00.00-P20-1-24</w:t>
      </w:r>
    </w:p>
    <w:p w14:paraId="6CA76341" w14:textId="77777777" w:rsidR="006A54D2" w:rsidRDefault="00AA234A">
      <w:pPr>
        <w:spacing w:before="244" w:line="196" w:lineRule="atLeast"/>
        <w:ind w:right="-200"/>
        <w:jc w:val="both"/>
        <w:rPr>
          <w:rFonts w:ascii="Arial" w:eastAsia="Arial" w:hAnsi="Arial" w:cs="Arial"/>
          <w:sz w:val="18"/>
          <w:szCs w:val="18"/>
        </w:rPr>
      </w:pPr>
      <w:r>
        <w:rPr>
          <w:rFonts w:ascii="Arial" w:eastAsia="Arial" w:hAnsi="Arial" w:cs="Arial"/>
          <w:b/>
          <w:bCs/>
          <w:color w:val="000000"/>
          <w:sz w:val="18"/>
          <w:szCs w:val="18"/>
        </w:rPr>
        <w:t>FORVENTET SAGSGANG</w:t>
      </w:r>
    </w:p>
    <w:p w14:paraId="6C979498"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color w:val="000000"/>
          <w:sz w:val="18"/>
          <w:szCs w:val="18"/>
        </w:rPr>
        <w:t>Lokal Trepart for Mariager Fjord</w:t>
      </w:r>
    </w:p>
    <w:p w14:paraId="0E2C7F49"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ANLEDNING</w:t>
      </w:r>
    </w:p>
    <w:p w14:paraId="5C1BD4EE"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color w:val="000000"/>
          <w:sz w:val="18"/>
          <w:szCs w:val="18"/>
        </w:rPr>
        <w:t xml:space="preserve"> Konstituering af en næstformand kan nu gennemføres.</w:t>
      </w:r>
    </w:p>
    <w:p w14:paraId="32C49E41"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INDSTILLING</w:t>
      </w:r>
    </w:p>
    <w:p w14:paraId="3BF7FDC1" w14:textId="77777777" w:rsidR="006A54D2" w:rsidRDefault="00AA234A">
      <w:pPr>
        <w:spacing w:line="431" w:lineRule="atLeast"/>
        <w:ind w:right="3341"/>
        <w:rPr>
          <w:rFonts w:ascii="Arial" w:eastAsia="Arial" w:hAnsi="Arial" w:cs="Arial"/>
          <w:sz w:val="18"/>
          <w:szCs w:val="18"/>
        </w:rPr>
      </w:pPr>
      <w:r>
        <w:rPr>
          <w:rFonts w:ascii="Arial" w:eastAsia="Arial" w:hAnsi="Arial" w:cs="Arial"/>
          <w:color w:val="000000"/>
          <w:sz w:val="18"/>
          <w:szCs w:val="18"/>
        </w:rPr>
        <w:t xml:space="preserve">Sekretariatet indstiller at Lokal Trepart for Mariager Fjord vælger en næstformand </w:t>
      </w:r>
      <w:r>
        <w:rPr>
          <w:rFonts w:ascii="Arial" w:eastAsia="Arial" w:hAnsi="Arial" w:cs="Arial"/>
          <w:b/>
          <w:bCs/>
          <w:color w:val="000000"/>
          <w:sz w:val="18"/>
          <w:szCs w:val="18"/>
        </w:rPr>
        <w:t>SAGSFREMSTILLING</w:t>
      </w:r>
    </w:p>
    <w:p w14:paraId="33CE9C4C" w14:textId="77777777" w:rsidR="006A54D2" w:rsidRDefault="00AA234A">
      <w:pPr>
        <w:spacing w:before="224" w:line="191" w:lineRule="atLeast"/>
        <w:ind w:right="995"/>
        <w:rPr>
          <w:rFonts w:ascii="Arial" w:eastAsia="Arial" w:hAnsi="Arial" w:cs="Arial"/>
          <w:sz w:val="18"/>
          <w:szCs w:val="18"/>
        </w:rPr>
      </w:pPr>
      <w:r>
        <w:rPr>
          <w:rFonts w:ascii="Arial" w:eastAsia="Arial" w:hAnsi="Arial" w:cs="Arial"/>
          <w:color w:val="000000"/>
          <w:sz w:val="18"/>
          <w:szCs w:val="18"/>
        </w:rPr>
        <w:t xml:space="preserve">Formandskabet udpeges blandt kommunernes politiske repræsentanter og valgperioden følger den kommunale valgperiode. </w:t>
      </w:r>
    </w:p>
    <w:p w14:paraId="184ED884" w14:textId="77777777" w:rsidR="006A54D2" w:rsidRDefault="00AA234A">
      <w:pPr>
        <w:spacing w:before="176" w:line="191" w:lineRule="atLeast"/>
        <w:ind w:right="253"/>
        <w:rPr>
          <w:rFonts w:ascii="Arial" w:eastAsia="Arial" w:hAnsi="Arial" w:cs="Arial"/>
          <w:sz w:val="18"/>
          <w:szCs w:val="18"/>
        </w:rPr>
      </w:pPr>
      <w:r>
        <w:rPr>
          <w:rFonts w:ascii="Arial" w:eastAsia="Arial" w:hAnsi="Arial" w:cs="Arial"/>
          <w:color w:val="000000"/>
          <w:sz w:val="18"/>
          <w:szCs w:val="18"/>
        </w:rPr>
        <w:t>På mødet den 24. februar blev Jens Riise Dalgaard genvalgt som formand, men der kunne ikke vælges en næstformand, da Randers manglede en repræsentant.</w:t>
      </w:r>
    </w:p>
    <w:p w14:paraId="23D50FAE" w14:textId="77777777" w:rsidR="006A54D2" w:rsidRDefault="00AA234A">
      <w:pPr>
        <w:spacing w:before="1" w:line="189" w:lineRule="atLeast"/>
        <w:ind w:right="516"/>
        <w:rPr>
          <w:rFonts w:ascii="Arial" w:eastAsia="Arial" w:hAnsi="Arial" w:cs="Arial"/>
          <w:sz w:val="18"/>
          <w:szCs w:val="18"/>
        </w:rPr>
      </w:pPr>
      <w:r>
        <w:rPr>
          <w:rFonts w:ascii="Arial" w:eastAsia="Arial" w:hAnsi="Arial" w:cs="Arial"/>
          <w:color w:val="000000"/>
          <w:sz w:val="18"/>
          <w:szCs w:val="18"/>
        </w:rPr>
        <w:t xml:space="preserve">Randers har nu valgt en repræsentant til den lokale </w:t>
      </w:r>
      <w:proofErr w:type="spellStart"/>
      <w:r>
        <w:rPr>
          <w:rFonts w:ascii="Arial" w:eastAsia="Arial" w:hAnsi="Arial" w:cs="Arial"/>
          <w:color w:val="000000"/>
          <w:sz w:val="18"/>
          <w:szCs w:val="18"/>
        </w:rPr>
        <w:t>trepart</w:t>
      </w:r>
      <w:proofErr w:type="spellEnd"/>
      <w:r>
        <w:rPr>
          <w:rFonts w:ascii="Arial" w:eastAsia="Arial" w:hAnsi="Arial" w:cs="Arial"/>
          <w:color w:val="000000"/>
          <w:sz w:val="18"/>
          <w:szCs w:val="18"/>
        </w:rPr>
        <w:t xml:space="preserve"> - Karen Lagoni, og konstitueringen af næstformand kan nu gennemføres.</w:t>
      </w:r>
    </w:p>
    <w:p w14:paraId="3FC743E1"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BESLUTNING</w:t>
      </w:r>
    </w:p>
    <w:p w14:paraId="5A83D505" w14:textId="77777777" w:rsidR="006A54D2" w:rsidRDefault="00AA234A">
      <w:pPr>
        <w:spacing w:before="221" w:line="214" w:lineRule="atLeast"/>
        <w:ind w:left="38" w:right="-200"/>
        <w:jc w:val="both"/>
        <w:rPr>
          <w:rFonts w:ascii="Arial" w:eastAsia="Arial" w:hAnsi="Arial" w:cs="Arial"/>
          <w:sz w:val="19"/>
          <w:szCs w:val="19"/>
        </w:rPr>
      </w:pPr>
      <w:r>
        <w:rPr>
          <w:rFonts w:ascii="Arial" w:eastAsia="Arial" w:hAnsi="Arial" w:cs="Arial"/>
          <w:color w:val="000000"/>
          <w:sz w:val="19"/>
          <w:szCs w:val="19"/>
        </w:rPr>
        <w:t>Niels-Jørgen Thomsen blev valgt som næstformand.</w:t>
      </w:r>
    </w:p>
    <w:p w14:paraId="0E900932" w14:textId="77777777" w:rsidR="006A54D2" w:rsidRDefault="00AA234A">
      <w:pPr>
        <w:spacing w:before="134" w:line="214" w:lineRule="atLeast"/>
        <w:ind w:left="38" w:right="-200"/>
        <w:jc w:val="both"/>
        <w:rPr>
          <w:rFonts w:ascii="Arial" w:eastAsia="Arial" w:hAnsi="Arial" w:cs="Arial"/>
          <w:sz w:val="19"/>
          <w:szCs w:val="19"/>
        </w:rPr>
      </w:pPr>
      <w:r>
        <w:rPr>
          <w:rFonts w:ascii="Arial" w:eastAsia="Arial" w:hAnsi="Arial" w:cs="Arial"/>
          <w:color w:val="000000"/>
          <w:sz w:val="19"/>
          <w:szCs w:val="19"/>
        </w:rPr>
        <w:t>Listen med udpegede repræsentanter er også opdateret på hjemmesiden.</w:t>
      </w:r>
    </w:p>
    <w:p w14:paraId="46BD779D" w14:textId="77777777" w:rsidR="006A54D2" w:rsidRDefault="00AA234A">
      <w:pPr>
        <w:numPr>
          <w:ilvl w:val="0"/>
          <w:numId w:val="6"/>
        </w:numPr>
        <w:spacing w:before="222" w:line="285" w:lineRule="atLeast"/>
        <w:ind w:right="-200"/>
        <w:jc w:val="both"/>
        <w:rPr>
          <w:rFonts w:ascii="Arial" w:eastAsia="Arial" w:hAnsi="Arial" w:cs="Arial"/>
          <w:sz w:val="26"/>
          <w:szCs w:val="26"/>
        </w:rPr>
      </w:pPr>
      <w:r>
        <w:rPr>
          <w:rFonts w:ascii="Arial" w:eastAsia="Arial" w:hAnsi="Arial" w:cs="Arial"/>
          <w:color w:val="000000"/>
          <w:sz w:val="2"/>
          <w:szCs w:val="2"/>
        </w:rPr>
        <w:br w:type="page"/>
      </w:r>
      <w:r>
        <w:rPr>
          <w:rFonts w:ascii="Arial" w:eastAsia="Arial" w:hAnsi="Arial" w:cs="Arial"/>
          <w:b/>
          <w:bCs/>
          <w:color w:val="000000"/>
          <w:sz w:val="26"/>
          <w:szCs w:val="26"/>
        </w:rPr>
        <w:lastRenderedPageBreak/>
        <w:t xml:space="preserve">Forretningsorden, tilretning </w:t>
      </w:r>
      <w:proofErr w:type="spellStart"/>
      <w:r>
        <w:rPr>
          <w:rFonts w:ascii="Arial" w:eastAsia="Arial" w:hAnsi="Arial" w:cs="Arial"/>
          <w:b/>
          <w:bCs/>
          <w:color w:val="000000"/>
          <w:sz w:val="26"/>
          <w:szCs w:val="26"/>
        </w:rPr>
        <w:t>vedr</w:t>
      </w:r>
      <w:proofErr w:type="spellEnd"/>
      <w:r>
        <w:rPr>
          <w:rFonts w:ascii="Arial" w:eastAsia="Arial" w:hAnsi="Arial" w:cs="Arial"/>
          <w:b/>
          <w:bCs/>
          <w:color w:val="000000"/>
          <w:sz w:val="26"/>
          <w:szCs w:val="26"/>
        </w:rPr>
        <w:t xml:space="preserve"> tavshedspligt (10 min)</w:t>
      </w:r>
      <w:bookmarkStart w:id="3" w:name="_page5_x418,28_y65,69"/>
      <w:bookmarkEnd w:id="3"/>
    </w:p>
    <w:p w14:paraId="6DA2A191" w14:textId="77777777" w:rsidR="006A54D2" w:rsidRDefault="00AA234A">
      <w:pPr>
        <w:spacing w:before="1" w:line="458" w:lineRule="atLeast"/>
        <w:ind w:right="7260"/>
        <w:rPr>
          <w:rFonts w:ascii="Arial" w:eastAsia="Arial" w:hAnsi="Arial" w:cs="Arial"/>
          <w:sz w:val="18"/>
          <w:szCs w:val="18"/>
        </w:rPr>
      </w:pPr>
      <w:r>
        <w:rPr>
          <w:rFonts w:ascii="Arial" w:eastAsia="Arial" w:hAnsi="Arial" w:cs="Arial"/>
          <w:b/>
          <w:bCs/>
          <w:color w:val="000000"/>
          <w:sz w:val="19"/>
          <w:szCs w:val="19"/>
        </w:rPr>
        <w:t xml:space="preserve">09.00.00-P20-1-24 </w:t>
      </w:r>
      <w:r>
        <w:rPr>
          <w:rFonts w:ascii="Arial" w:eastAsia="Arial" w:hAnsi="Arial" w:cs="Arial"/>
          <w:b/>
          <w:bCs/>
          <w:color w:val="000000"/>
          <w:sz w:val="18"/>
          <w:szCs w:val="18"/>
        </w:rPr>
        <w:t xml:space="preserve">FORVENTET SAGSGANG </w:t>
      </w:r>
      <w:r>
        <w:rPr>
          <w:rFonts w:ascii="Arial" w:eastAsia="Arial" w:hAnsi="Arial" w:cs="Arial"/>
          <w:color w:val="000000"/>
          <w:sz w:val="18"/>
          <w:szCs w:val="18"/>
        </w:rPr>
        <w:t xml:space="preserve">Lokal Trepart for Mariager Fjord </w:t>
      </w:r>
      <w:r>
        <w:rPr>
          <w:rFonts w:ascii="Arial" w:eastAsia="Arial" w:hAnsi="Arial" w:cs="Arial"/>
          <w:b/>
          <w:bCs/>
          <w:color w:val="000000"/>
          <w:sz w:val="18"/>
          <w:szCs w:val="18"/>
        </w:rPr>
        <w:t>ANLEDNING</w:t>
      </w:r>
    </w:p>
    <w:p w14:paraId="131D2839" w14:textId="77777777" w:rsidR="006A54D2" w:rsidRDefault="00AA234A">
      <w:pPr>
        <w:spacing w:before="224" w:line="191" w:lineRule="atLeast"/>
        <w:ind w:right="360"/>
        <w:rPr>
          <w:rFonts w:ascii="Arial" w:eastAsia="Arial" w:hAnsi="Arial" w:cs="Arial"/>
          <w:sz w:val="18"/>
          <w:szCs w:val="18"/>
        </w:rPr>
      </w:pPr>
      <w:proofErr w:type="spellStart"/>
      <w:r>
        <w:rPr>
          <w:rFonts w:ascii="Arial" w:eastAsia="Arial" w:hAnsi="Arial" w:cs="Arial"/>
          <w:color w:val="000000"/>
          <w:sz w:val="18"/>
          <w:szCs w:val="18"/>
        </w:rPr>
        <w:t>Tavhedspligt</w:t>
      </w:r>
      <w:proofErr w:type="spellEnd"/>
      <w:r>
        <w:rPr>
          <w:rFonts w:ascii="Arial" w:eastAsia="Arial" w:hAnsi="Arial" w:cs="Arial"/>
          <w:color w:val="000000"/>
          <w:sz w:val="18"/>
          <w:szCs w:val="18"/>
        </w:rPr>
        <w:t xml:space="preserve">, om nuværende udpegede arealer, er ikke længere gældende, da de er offentliggjort og lodsejerne orienteret. Det kan dog blive relevant igen at have </w:t>
      </w:r>
      <w:proofErr w:type="spellStart"/>
      <w:r>
        <w:rPr>
          <w:rFonts w:ascii="Arial" w:eastAsia="Arial" w:hAnsi="Arial" w:cs="Arial"/>
          <w:color w:val="000000"/>
          <w:sz w:val="18"/>
          <w:szCs w:val="18"/>
        </w:rPr>
        <w:t>tavhedspligt</w:t>
      </w:r>
      <w:proofErr w:type="spellEnd"/>
      <w:r>
        <w:rPr>
          <w:rFonts w:ascii="Arial" w:eastAsia="Arial" w:hAnsi="Arial" w:cs="Arial"/>
          <w:color w:val="000000"/>
          <w:sz w:val="18"/>
          <w:szCs w:val="18"/>
        </w:rPr>
        <w:t xml:space="preserve"> i forbindelse med justeringer i omlægningsplanen. Der er således anledning til at genbesøge §3 tavshedspligt i forretningsordenen.</w:t>
      </w:r>
    </w:p>
    <w:p w14:paraId="609CBF96"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INDSTILLING</w:t>
      </w:r>
    </w:p>
    <w:p w14:paraId="786ED620"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color w:val="000000"/>
          <w:sz w:val="18"/>
          <w:szCs w:val="18"/>
        </w:rPr>
        <w:t>Sekretariatet indstiller at Lokal Trepart for Mariager Fjord:</w:t>
      </w:r>
    </w:p>
    <w:p w14:paraId="4F197466" w14:textId="77777777" w:rsidR="006A54D2" w:rsidRDefault="00AA234A">
      <w:pPr>
        <w:spacing w:before="176" w:line="196" w:lineRule="atLeast"/>
        <w:ind w:left="284" w:right="-200"/>
        <w:jc w:val="both"/>
        <w:rPr>
          <w:rFonts w:ascii="Arial" w:eastAsia="Arial" w:hAnsi="Arial" w:cs="Arial"/>
          <w:sz w:val="18"/>
          <w:szCs w:val="18"/>
        </w:rPr>
      </w:pPr>
      <w:r>
        <w:rPr>
          <w:rFonts w:ascii="Arial" w:eastAsia="Arial" w:hAnsi="Arial" w:cs="Arial"/>
          <w:color w:val="000000"/>
          <w:sz w:val="18"/>
          <w:szCs w:val="18"/>
        </w:rPr>
        <w:t xml:space="preserve">1. godkender rettelser til forretningsordenen </w:t>
      </w:r>
      <w:proofErr w:type="spellStart"/>
      <w:r>
        <w:rPr>
          <w:rFonts w:ascii="Arial" w:eastAsia="Arial" w:hAnsi="Arial" w:cs="Arial"/>
          <w:color w:val="000000"/>
          <w:sz w:val="18"/>
          <w:szCs w:val="18"/>
        </w:rPr>
        <w:t>vedr</w:t>
      </w:r>
      <w:proofErr w:type="spellEnd"/>
      <w:r>
        <w:rPr>
          <w:rFonts w:ascii="Arial" w:eastAsia="Arial" w:hAnsi="Arial" w:cs="Arial"/>
          <w:color w:val="000000"/>
          <w:sz w:val="18"/>
          <w:szCs w:val="18"/>
        </w:rPr>
        <w:t xml:space="preserve"> tavshedspligt.</w:t>
      </w:r>
    </w:p>
    <w:p w14:paraId="1E9340C1"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SAGSFREMSTILLING</w:t>
      </w:r>
    </w:p>
    <w:p w14:paraId="1227DB79" w14:textId="77777777" w:rsidR="006A54D2" w:rsidRDefault="00AA234A">
      <w:pPr>
        <w:spacing w:before="224" w:line="191" w:lineRule="atLeast"/>
        <w:ind w:right="868"/>
        <w:rPr>
          <w:rFonts w:ascii="Arial" w:eastAsia="Arial" w:hAnsi="Arial" w:cs="Arial"/>
          <w:sz w:val="18"/>
          <w:szCs w:val="18"/>
        </w:rPr>
      </w:pPr>
      <w:r>
        <w:rPr>
          <w:rFonts w:ascii="Arial" w:eastAsia="Arial" w:hAnsi="Arial" w:cs="Arial"/>
          <w:color w:val="000000"/>
          <w:sz w:val="18"/>
          <w:szCs w:val="18"/>
        </w:rPr>
        <w:t xml:space="preserve">På mødet den 24. februar blev der stillet spørgsmål ved §3 i forretningsordenen som omhandler tavshedspligt. </w:t>
      </w:r>
      <w:proofErr w:type="spellStart"/>
      <w:r>
        <w:rPr>
          <w:rFonts w:ascii="Arial" w:eastAsia="Arial" w:hAnsi="Arial" w:cs="Arial"/>
          <w:color w:val="000000"/>
          <w:sz w:val="18"/>
          <w:szCs w:val="18"/>
        </w:rPr>
        <w:t>Tavhedspligt</w:t>
      </w:r>
      <w:proofErr w:type="spellEnd"/>
      <w:r>
        <w:rPr>
          <w:rFonts w:ascii="Arial" w:eastAsia="Arial" w:hAnsi="Arial" w:cs="Arial"/>
          <w:color w:val="000000"/>
          <w:sz w:val="18"/>
          <w:szCs w:val="18"/>
        </w:rPr>
        <w:t xml:space="preserve">, om nuværende udpegede arealer, er ikke længere gældende, da de er offentliggjort og lodsejerne orienteret. Det kan dog blive relevant igen at have </w:t>
      </w:r>
      <w:proofErr w:type="spellStart"/>
      <w:r>
        <w:rPr>
          <w:rFonts w:ascii="Arial" w:eastAsia="Arial" w:hAnsi="Arial" w:cs="Arial"/>
          <w:color w:val="000000"/>
          <w:sz w:val="18"/>
          <w:szCs w:val="18"/>
        </w:rPr>
        <w:t>tavhedspligt</w:t>
      </w:r>
      <w:proofErr w:type="spellEnd"/>
      <w:r>
        <w:rPr>
          <w:rFonts w:ascii="Arial" w:eastAsia="Arial" w:hAnsi="Arial" w:cs="Arial"/>
          <w:color w:val="000000"/>
          <w:sz w:val="18"/>
          <w:szCs w:val="18"/>
        </w:rPr>
        <w:t xml:space="preserve"> i forbindelse med justeringer i omlægningsplanen.</w:t>
      </w:r>
    </w:p>
    <w:p w14:paraId="1E1B5CA5" w14:textId="77777777" w:rsidR="006A54D2" w:rsidRDefault="00AA234A">
      <w:pPr>
        <w:spacing w:before="13" w:line="359" w:lineRule="atLeast"/>
        <w:ind w:right="1850"/>
        <w:rPr>
          <w:rFonts w:ascii="Arial" w:eastAsia="Arial" w:hAnsi="Arial" w:cs="Arial"/>
          <w:sz w:val="18"/>
          <w:szCs w:val="18"/>
        </w:rPr>
      </w:pPr>
      <w:r>
        <w:rPr>
          <w:rFonts w:ascii="Arial" w:eastAsia="Arial" w:hAnsi="Arial" w:cs="Arial"/>
          <w:color w:val="000000"/>
          <w:sz w:val="18"/>
          <w:szCs w:val="18"/>
        </w:rPr>
        <w:t xml:space="preserve">Sekretariatet har derfor lavet forslag til ændring af § 3 og en supplerende § 3.1 (rettelser i </w:t>
      </w:r>
      <w:r>
        <w:rPr>
          <w:rFonts w:ascii="Arial" w:eastAsia="Arial" w:hAnsi="Arial" w:cs="Arial"/>
          <w:i/>
          <w:iCs/>
          <w:color w:val="E03E2D"/>
          <w:sz w:val="18"/>
          <w:szCs w:val="18"/>
        </w:rPr>
        <w:t>rød kursiv</w:t>
      </w:r>
      <w:r>
        <w:rPr>
          <w:rFonts w:ascii="Arial" w:eastAsia="Arial" w:hAnsi="Arial" w:cs="Arial"/>
          <w:color w:val="000000"/>
          <w:sz w:val="18"/>
          <w:szCs w:val="18"/>
        </w:rPr>
        <w:t>): § 3</w:t>
      </w:r>
    </w:p>
    <w:p w14:paraId="1ABDD573" w14:textId="77777777" w:rsidR="006A54D2" w:rsidRDefault="00AA234A">
      <w:pPr>
        <w:spacing w:before="176" w:line="191" w:lineRule="atLeast"/>
        <w:ind w:right="173"/>
        <w:rPr>
          <w:rFonts w:ascii="Arial" w:eastAsia="Arial" w:hAnsi="Arial" w:cs="Arial"/>
          <w:sz w:val="18"/>
          <w:szCs w:val="18"/>
        </w:rPr>
      </w:pPr>
      <w:r>
        <w:rPr>
          <w:rFonts w:ascii="Arial" w:eastAsia="Arial" w:hAnsi="Arial" w:cs="Arial"/>
          <w:color w:val="000000"/>
          <w:sz w:val="18"/>
          <w:szCs w:val="18"/>
        </w:rPr>
        <w:t xml:space="preserve">Repræsentanter og administrative medarbejdere, som understøtter treparten, har tavshedspligt omkring kendskab til konkrete udpegede arealer til udtag og </w:t>
      </w:r>
      <w:proofErr w:type="spellStart"/>
      <w:r>
        <w:rPr>
          <w:rFonts w:ascii="Arial" w:eastAsia="Arial" w:hAnsi="Arial" w:cs="Arial"/>
          <w:color w:val="000000"/>
          <w:sz w:val="18"/>
          <w:szCs w:val="18"/>
        </w:rPr>
        <w:t>arealomlægning</w:t>
      </w:r>
      <w:proofErr w:type="spellEnd"/>
      <w:r>
        <w:rPr>
          <w:rFonts w:ascii="Arial" w:eastAsia="Arial" w:hAnsi="Arial" w:cs="Arial"/>
          <w:color w:val="000000"/>
          <w:sz w:val="18"/>
          <w:szCs w:val="18"/>
        </w:rPr>
        <w:t xml:space="preserve"> i omlægningsplanen </w:t>
      </w:r>
      <w:r>
        <w:rPr>
          <w:rFonts w:ascii="Arial" w:eastAsia="Arial" w:hAnsi="Arial" w:cs="Arial"/>
          <w:i/>
          <w:iCs/>
          <w:color w:val="E03E2D"/>
          <w:sz w:val="18"/>
          <w:szCs w:val="18"/>
        </w:rPr>
        <w:t>og ved revision af denne</w:t>
      </w:r>
      <w:r>
        <w:rPr>
          <w:rFonts w:ascii="Arial" w:eastAsia="Arial" w:hAnsi="Arial" w:cs="Arial"/>
          <w:color w:val="000000"/>
          <w:sz w:val="18"/>
          <w:szCs w:val="18"/>
        </w:rPr>
        <w:t>. Dette for at sikre at lodsejere til arealer omfattet af omlægningsplanen ikke hører om planer på deres jord før offentliggørelsen.</w:t>
      </w:r>
    </w:p>
    <w:p w14:paraId="7FB25665" w14:textId="77777777" w:rsidR="006A54D2" w:rsidRDefault="00AA234A">
      <w:pPr>
        <w:spacing w:before="176" w:line="196" w:lineRule="atLeast"/>
        <w:ind w:right="-200"/>
        <w:jc w:val="both"/>
        <w:rPr>
          <w:rFonts w:ascii="Arial" w:eastAsia="Arial" w:hAnsi="Arial" w:cs="Arial"/>
          <w:sz w:val="18"/>
          <w:szCs w:val="18"/>
        </w:rPr>
      </w:pPr>
      <w:r>
        <w:rPr>
          <w:rFonts w:ascii="Arial" w:eastAsia="Arial" w:hAnsi="Arial" w:cs="Arial"/>
          <w:i/>
          <w:iCs/>
          <w:color w:val="E03E2D"/>
          <w:sz w:val="18"/>
          <w:szCs w:val="18"/>
        </w:rPr>
        <w:t>§ 3.1</w:t>
      </w:r>
    </w:p>
    <w:p w14:paraId="77A954AD" w14:textId="77777777" w:rsidR="006A54D2" w:rsidRDefault="00AA234A">
      <w:pPr>
        <w:spacing w:before="164" w:line="191" w:lineRule="atLeast"/>
        <w:ind w:right="340"/>
        <w:rPr>
          <w:rFonts w:ascii="Arial" w:eastAsia="Arial" w:hAnsi="Arial" w:cs="Arial"/>
          <w:sz w:val="18"/>
          <w:szCs w:val="18"/>
        </w:rPr>
      </w:pPr>
      <w:r>
        <w:rPr>
          <w:rFonts w:ascii="Arial" w:eastAsia="Arial" w:hAnsi="Arial" w:cs="Arial"/>
          <w:i/>
          <w:iCs/>
          <w:color w:val="E03E2D"/>
          <w:sz w:val="18"/>
          <w:szCs w:val="18"/>
        </w:rPr>
        <w:t>Efter offentliggørelsen af omlægningsplanen og revision af denne, er arbejdet ikke længere omfattet af tavshedspligt, og referater vil fremadrettet blive offentliggjort på hjemmesiden.</w:t>
      </w:r>
    </w:p>
    <w:p w14:paraId="362277F2" w14:textId="77777777" w:rsidR="006A54D2" w:rsidRDefault="00AA234A">
      <w:pPr>
        <w:spacing w:before="1" w:line="431" w:lineRule="atLeast"/>
        <w:ind w:right="4259"/>
        <w:rPr>
          <w:rFonts w:ascii="Arial" w:eastAsia="Arial" w:hAnsi="Arial" w:cs="Arial"/>
          <w:sz w:val="18"/>
          <w:szCs w:val="18"/>
        </w:rPr>
      </w:pPr>
      <w:r>
        <w:rPr>
          <w:rFonts w:ascii="Arial" w:eastAsia="Arial" w:hAnsi="Arial" w:cs="Arial"/>
          <w:color w:val="000000"/>
          <w:sz w:val="18"/>
          <w:szCs w:val="18"/>
        </w:rPr>
        <w:t xml:space="preserve">Forretningsordenen version 2 til godkendelse er vedhæftet som bilag. </w:t>
      </w:r>
      <w:r>
        <w:rPr>
          <w:rFonts w:ascii="Arial" w:eastAsia="Arial" w:hAnsi="Arial" w:cs="Arial"/>
          <w:b/>
          <w:bCs/>
          <w:color w:val="000000"/>
          <w:sz w:val="18"/>
          <w:szCs w:val="18"/>
        </w:rPr>
        <w:t>BESLUTNING</w:t>
      </w:r>
    </w:p>
    <w:p w14:paraId="63604592" w14:textId="77777777" w:rsidR="006A54D2" w:rsidRDefault="00AA234A">
      <w:pPr>
        <w:spacing w:before="49" w:line="371" w:lineRule="atLeast"/>
        <w:ind w:right="3536"/>
        <w:rPr>
          <w:rFonts w:ascii="Arial" w:eastAsia="Arial" w:hAnsi="Arial" w:cs="Arial"/>
          <w:sz w:val="18"/>
          <w:szCs w:val="18"/>
        </w:rPr>
      </w:pPr>
      <w:r>
        <w:rPr>
          <w:rFonts w:ascii="Arial" w:eastAsia="Arial" w:hAnsi="Arial" w:cs="Arial"/>
          <w:color w:val="000000"/>
          <w:sz w:val="18"/>
          <w:szCs w:val="18"/>
        </w:rPr>
        <w:t xml:space="preserve">Rettelser til forretningsordenen </w:t>
      </w:r>
      <w:proofErr w:type="spellStart"/>
      <w:r>
        <w:rPr>
          <w:rFonts w:ascii="Arial" w:eastAsia="Arial" w:hAnsi="Arial" w:cs="Arial"/>
          <w:color w:val="000000"/>
          <w:sz w:val="18"/>
          <w:szCs w:val="18"/>
        </w:rPr>
        <w:t>vedr</w:t>
      </w:r>
      <w:proofErr w:type="spellEnd"/>
      <w:r>
        <w:rPr>
          <w:rFonts w:ascii="Arial" w:eastAsia="Arial" w:hAnsi="Arial" w:cs="Arial"/>
          <w:color w:val="000000"/>
          <w:sz w:val="18"/>
          <w:szCs w:val="18"/>
        </w:rPr>
        <w:t xml:space="preserve"> tavshedspligt blev godkendt som indstillet. Ny tilrettet version á 29.04.26 er vedlagt som bilag.</w:t>
      </w:r>
    </w:p>
    <w:p w14:paraId="7F59D6E4"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b/>
          <w:bCs/>
          <w:color w:val="000000"/>
          <w:sz w:val="18"/>
          <w:szCs w:val="18"/>
        </w:rPr>
        <w:t>BILAG</w:t>
      </w:r>
    </w:p>
    <w:p w14:paraId="3495D566" w14:textId="77777777" w:rsidR="006A54D2" w:rsidRDefault="00AA234A">
      <w:pPr>
        <w:numPr>
          <w:ilvl w:val="0"/>
          <w:numId w:val="7"/>
        </w:numPr>
        <w:spacing w:before="236" w:line="196" w:lineRule="atLeast"/>
        <w:ind w:right="-200"/>
        <w:jc w:val="both"/>
        <w:rPr>
          <w:rFonts w:ascii="Arial" w:eastAsia="Arial" w:hAnsi="Arial" w:cs="Arial"/>
          <w:sz w:val="18"/>
          <w:szCs w:val="18"/>
        </w:rPr>
      </w:pPr>
      <w:r>
        <w:rPr>
          <w:rFonts w:ascii="Arial" w:eastAsia="Arial" w:hAnsi="Arial" w:cs="Arial"/>
          <w:color w:val="0000EE"/>
          <w:sz w:val="18"/>
          <w:szCs w:val="18"/>
          <w:u w:val="single"/>
        </w:rPr>
        <w:t>Forretningsorden á 29.04.26</w:t>
      </w:r>
    </w:p>
    <w:p w14:paraId="73288B89" w14:textId="77777777" w:rsidR="006A54D2" w:rsidRDefault="00AA234A">
      <w:pPr>
        <w:numPr>
          <w:ilvl w:val="0"/>
          <w:numId w:val="8"/>
        </w:numPr>
        <w:spacing w:before="222" w:line="285" w:lineRule="atLeast"/>
        <w:ind w:right="-200"/>
        <w:jc w:val="both"/>
        <w:rPr>
          <w:rFonts w:ascii="Arial" w:eastAsia="Arial" w:hAnsi="Arial" w:cs="Arial"/>
          <w:sz w:val="26"/>
          <w:szCs w:val="26"/>
        </w:rPr>
      </w:pPr>
      <w:r>
        <w:rPr>
          <w:rFonts w:ascii="Arial" w:eastAsia="Arial" w:hAnsi="Arial" w:cs="Arial"/>
          <w:color w:val="000000"/>
          <w:sz w:val="2"/>
          <w:szCs w:val="2"/>
        </w:rPr>
        <w:br w:type="page"/>
      </w:r>
      <w:r>
        <w:rPr>
          <w:rFonts w:ascii="Arial" w:eastAsia="Arial" w:hAnsi="Arial" w:cs="Arial"/>
          <w:b/>
          <w:bCs/>
          <w:color w:val="000000"/>
          <w:sz w:val="26"/>
          <w:szCs w:val="26"/>
        </w:rPr>
        <w:lastRenderedPageBreak/>
        <w:t>Status og fremdrift på omlægningsplanen (fast punkt) (30 min)</w:t>
      </w:r>
      <w:bookmarkStart w:id="4" w:name="_page6_x460,85_y65,69"/>
      <w:bookmarkEnd w:id="4"/>
    </w:p>
    <w:p w14:paraId="757DECAB" w14:textId="77777777" w:rsidR="006A54D2" w:rsidRDefault="00AA234A">
      <w:pPr>
        <w:spacing w:before="1" w:line="458" w:lineRule="atLeast"/>
        <w:ind w:right="7260"/>
        <w:rPr>
          <w:rFonts w:ascii="Arial" w:eastAsia="Arial" w:hAnsi="Arial" w:cs="Arial"/>
          <w:sz w:val="18"/>
          <w:szCs w:val="18"/>
        </w:rPr>
      </w:pPr>
      <w:r>
        <w:rPr>
          <w:rFonts w:ascii="Arial" w:eastAsia="Arial" w:hAnsi="Arial" w:cs="Arial"/>
          <w:b/>
          <w:bCs/>
          <w:color w:val="000000"/>
          <w:sz w:val="19"/>
          <w:szCs w:val="19"/>
        </w:rPr>
        <w:t xml:space="preserve">09.00.00-P20-1-24 </w:t>
      </w:r>
      <w:r>
        <w:rPr>
          <w:rFonts w:ascii="Arial" w:eastAsia="Arial" w:hAnsi="Arial" w:cs="Arial"/>
          <w:b/>
          <w:bCs/>
          <w:color w:val="000000"/>
          <w:sz w:val="18"/>
          <w:szCs w:val="18"/>
        </w:rPr>
        <w:t xml:space="preserve">FORVENTET SAGSGANG </w:t>
      </w:r>
      <w:r>
        <w:rPr>
          <w:rFonts w:ascii="Arial" w:eastAsia="Arial" w:hAnsi="Arial" w:cs="Arial"/>
          <w:color w:val="000000"/>
          <w:sz w:val="18"/>
          <w:szCs w:val="18"/>
        </w:rPr>
        <w:t xml:space="preserve">Lokal Trepart for Mariager Fjord </w:t>
      </w:r>
      <w:r>
        <w:rPr>
          <w:rFonts w:ascii="Arial" w:eastAsia="Arial" w:hAnsi="Arial" w:cs="Arial"/>
          <w:b/>
          <w:bCs/>
          <w:color w:val="000000"/>
          <w:sz w:val="18"/>
          <w:szCs w:val="18"/>
        </w:rPr>
        <w:t>ANLEDNING</w:t>
      </w:r>
    </w:p>
    <w:p w14:paraId="7AED5D85" w14:textId="77777777" w:rsidR="006A54D2" w:rsidRDefault="00AA234A">
      <w:pPr>
        <w:spacing w:before="208" w:line="227" w:lineRule="atLeast"/>
        <w:ind w:right="288"/>
        <w:rPr>
          <w:rFonts w:ascii="Arial" w:eastAsia="Arial" w:hAnsi="Arial" w:cs="Arial"/>
          <w:sz w:val="19"/>
          <w:szCs w:val="19"/>
        </w:rPr>
      </w:pPr>
      <w:r>
        <w:rPr>
          <w:rFonts w:ascii="Arial" w:eastAsia="Arial" w:hAnsi="Arial" w:cs="Arial"/>
          <w:color w:val="000000"/>
          <w:sz w:val="19"/>
          <w:szCs w:val="19"/>
        </w:rPr>
        <w:t xml:space="preserve">Byrådene i landets kommuner vedtog i december 2025 i alt 23 omlægningsplaner, som resultat af arbejdet i de lokale grønne treparter, herunder for oplandet til Mariager Fjord. </w:t>
      </w:r>
    </w:p>
    <w:p w14:paraId="7F29ABD4" w14:textId="77777777" w:rsidR="006A54D2" w:rsidRDefault="00AA234A">
      <w:pPr>
        <w:spacing w:before="133" w:line="215" w:lineRule="atLeast"/>
        <w:ind w:right="190"/>
        <w:rPr>
          <w:rFonts w:ascii="Arial" w:eastAsia="Arial" w:hAnsi="Arial" w:cs="Arial"/>
          <w:sz w:val="19"/>
          <w:szCs w:val="19"/>
        </w:rPr>
      </w:pPr>
      <w:r>
        <w:rPr>
          <w:rFonts w:ascii="Arial" w:eastAsia="Arial" w:hAnsi="Arial" w:cs="Arial"/>
          <w:color w:val="000000"/>
          <w:sz w:val="19"/>
          <w:szCs w:val="19"/>
        </w:rPr>
        <w:t>Næste fase er realisering af arealomlægningsindsatsen, som skal være afsluttet i 2030. Lokal Trepart for Mariager Fjord har bl.a. en faciliterende rolle i forhold til realisering af omlægningsplanen for Mariager Fjord. For at løse denne opgave er det vigtigt at treparten løbende er opdaterede om status og fremdrift</w:t>
      </w:r>
    </w:p>
    <w:p w14:paraId="7CB1CF3C" w14:textId="77777777" w:rsidR="006A54D2" w:rsidRDefault="00AA234A">
      <w:pPr>
        <w:spacing w:before="1" w:line="215" w:lineRule="atLeast"/>
        <w:ind w:right="469"/>
        <w:rPr>
          <w:rFonts w:ascii="Arial" w:eastAsia="Arial" w:hAnsi="Arial" w:cs="Arial"/>
          <w:sz w:val="19"/>
          <w:szCs w:val="19"/>
        </w:rPr>
      </w:pPr>
      <w:r>
        <w:rPr>
          <w:rFonts w:ascii="Arial" w:eastAsia="Arial" w:hAnsi="Arial" w:cs="Arial"/>
          <w:color w:val="000000"/>
          <w:sz w:val="19"/>
          <w:szCs w:val="19"/>
        </w:rPr>
        <w:t xml:space="preserve">på omlægningsprojekter. Sekretariatet er derfor i fuld gang med at danne overblik over opgaven og prioritere indsatsen og vil på </w:t>
      </w:r>
      <w:proofErr w:type="gramStart"/>
      <w:r>
        <w:rPr>
          <w:rFonts w:ascii="Arial" w:eastAsia="Arial" w:hAnsi="Arial" w:cs="Arial"/>
          <w:color w:val="000000"/>
          <w:sz w:val="19"/>
          <w:szCs w:val="19"/>
        </w:rPr>
        <w:t>mødet  præsentere</w:t>
      </w:r>
      <w:proofErr w:type="gramEnd"/>
      <w:r>
        <w:rPr>
          <w:rFonts w:ascii="Arial" w:eastAsia="Arial" w:hAnsi="Arial" w:cs="Arial"/>
          <w:color w:val="000000"/>
          <w:sz w:val="19"/>
          <w:szCs w:val="19"/>
        </w:rPr>
        <w:t xml:space="preserve"> status, fremdrift og prioriteringskriterier på det forhåndenværende grundlag.</w:t>
      </w:r>
    </w:p>
    <w:p w14:paraId="4C682E4D" w14:textId="77777777" w:rsidR="006A54D2" w:rsidRDefault="00AA234A">
      <w:pPr>
        <w:spacing w:before="133" w:line="215" w:lineRule="atLeast"/>
        <w:ind w:right="918"/>
        <w:rPr>
          <w:rFonts w:ascii="Arial" w:eastAsia="Arial" w:hAnsi="Arial" w:cs="Arial"/>
          <w:sz w:val="19"/>
          <w:szCs w:val="19"/>
        </w:rPr>
      </w:pPr>
      <w:r>
        <w:rPr>
          <w:rFonts w:ascii="Arial" w:eastAsia="Arial" w:hAnsi="Arial" w:cs="Arial"/>
          <w:color w:val="000000"/>
          <w:sz w:val="19"/>
          <w:szCs w:val="19"/>
        </w:rPr>
        <w:t xml:space="preserve">Sekretariatet forslår at der fremadrettet vil være et fast punkt på dagsordenen om status og fremdrift på omlægningsplanen, </w:t>
      </w:r>
      <w:proofErr w:type="gramStart"/>
      <w:r>
        <w:rPr>
          <w:rFonts w:ascii="Arial" w:eastAsia="Arial" w:hAnsi="Arial" w:cs="Arial"/>
          <w:color w:val="000000"/>
          <w:sz w:val="19"/>
          <w:szCs w:val="19"/>
        </w:rPr>
        <w:t>således at</w:t>
      </w:r>
      <w:proofErr w:type="gramEnd"/>
      <w:r>
        <w:rPr>
          <w:rFonts w:ascii="Arial" w:eastAsia="Arial" w:hAnsi="Arial" w:cs="Arial"/>
          <w:color w:val="000000"/>
          <w:sz w:val="19"/>
          <w:szCs w:val="19"/>
        </w:rPr>
        <w:t xml:space="preserve"> treparten løbende opdateres. </w:t>
      </w:r>
    </w:p>
    <w:p w14:paraId="53C52367" w14:textId="77777777" w:rsidR="006A54D2" w:rsidRDefault="00AA234A">
      <w:pPr>
        <w:spacing w:before="591" w:line="196" w:lineRule="atLeast"/>
        <w:ind w:right="-200"/>
        <w:jc w:val="both"/>
        <w:rPr>
          <w:rFonts w:ascii="Arial" w:eastAsia="Arial" w:hAnsi="Arial" w:cs="Arial"/>
          <w:sz w:val="18"/>
          <w:szCs w:val="18"/>
        </w:rPr>
      </w:pPr>
      <w:r>
        <w:rPr>
          <w:rFonts w:ascii="Arial" w:eastAsia="Arial" w:hAnsi="Arial" w:cs="Arial"/>
          <w:b/>
          <w:bCs/>
          <w:color w:val="000000"/>
          <w:sz w:val="18"/>
          <w:szCs w:val="18"/>
        </w:rPr>
        <w:t>INDSTILLING</w:t>
      </w:r>
    </w:p>
    <w:p w14:paraId="4CEC01AE" w14:textId="77777777" w:rsidR="006A54D2" w:rsidRDefault="00AA234A">
      <w:pPr>
        <w:spacing w:before="236" w:line="191" w:lineRule="atLeast"/>
        <w:ind w:right="585"/>
        <w:rPr>
          <w:rFonts w:ascii="Arial" w:eastAsia="Arial" w:hAnsi="Arial" w:cs="Arial"/>
          <w:sz w:val="18"/>
          <w:szCs w:val="18"/>
        </w:rPr>
      </w:pPr>
      <w:r>
        <w:rPr>
          <w:rFonts w:ascii="Arial" w:eastAsia="Arial" w:hAnsi="Arial" w:cs="Arial"/>
          <w:color w:val="000000"/>
          <w:sz w:val="18"/>
          <w:szCs w:val="18"/>
        </w:rPr>
        <w:t>Sekretariatet indstiller, at Lokal Trepart for Mariager Fjord tager orienteringen om status og fremdrift til efterretning og godkender at "Status og fremdrift på omlægningsplanen" er et fast punkt på dagsordenen på kommende møder.</w:t>
      </w:r>
    </w:p>
    <w:p w14:paraId="15095332"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b/>
          <w:bCs/>
          <w:color w:val="000000"/>
          <w:sz w:val="18"/>
          <w:szCs w:val="18"/>
        </w:rPr>
        <w:t>SAGSFREMSTILLING</w:t>
      </w:r>
    </w:p>
    <w:p w14:paraId="21C9569E" w14:textId="77777777" w:rsidR="006A54D2" w:rsidRDefault="00AA234A">
      <w:pPr>
        <w:spacing w:before="232" w:line="215" w:lineRule="atLeast"/>
        <w:ind w:right="289"/>
        <w:rPr>
          <w:rFonts w:ascii="Arial" w:eastAsia="Arial" w:hAnsi="Arial" w:cs="Arial"/>
          <w:sz w:val="19"/>
          <w:szCs w:val="19"/>
        </w:rPr>
      </w:pPr>
      <w:r>
        <w:rPr>
          <w:rFonts w:ascii="Arial" w:eastAsia="Arial" w:hAnsi="Arial" w:cs="Arial"/>
          <w:color w:val="000000"/>
          <w:sz w:val="19"/>
          <w:szCs w:val="19"/>
        </w:rPr>
        <w:t>Omlægningsplanen for Mariager Fjord viser, at kravet om reduktion af kvælstofudvaskning til inderfjorden samt målsætningen om at reducere CO</w:t>
      </w:r>
      <w:r>
        <w:rPr>
          <w:color w:val="000000"/>
          <w:sz w:val="19"/>
          <w:szCs w:val="19"/>
        </w:rPr>
        <w:t>₂</w:t>
      </w:r>
      <w:r>
        <w:rPr>
          <w:rFonts w:ascii="Arial" w:eastAsia="Arial" w:hAnsi="Arial" w:cs="Arial"/>
          <w:color w:val="000000"/>
          <w:sz w:val="19"/>
          <w:szCs w:val="19"/>
        </w:rPr>
        <w:t xml:space="preserve">-udledningen fra kulstofrige landbrugsarealer, nås ved at udtage knap 6000 ha, hvoraf ca. halvdelen er udtag på højbundsjord. Dertil rummer omlægningsplanen ca. 4000 hektarer i oplandet til yderfjorden, som ikke har et N-indsatsbehov. </w:t>
      </w:r>
    </w:p>
    <w:p w14:paraId="440CC0BE" w14:textId="77777777" w:rsidR="006A54D2" w:rsidRDefault="00AA234A">
      <w:pPr>
        <w:spacing w:before="133" w:after="169" w:line="215" w:lineRule="atLeast"/>
        <w:ind w:right="587"/>
        <w:rPr>
          <w:rFonts w:ascii="Arial" w:eastAsia="Arial" w:hAnsi="Arial" w:cs="Arial"/>
          <w:sz w:val="19"/>
          <w:szCs w:val="19"/>
        </w:rPr>
      </w:pPr>
      <w:r>
        <w:rPr>
          <w:rFonts w:ascii="Arial" w:eastAsia="Arial" w:hAnsi="Arial" w:cs="Arial"/>
          <w:color w:val="000000"/>
          <w:sz w:val="19"/>
          <w:szCs w:val="19"/>
        </w:rPr>
        <w:t>I prioriteringen af indsatsen skelnes mellem udtag på lavbund inkl. randarealer (primært ådale) og udtag på højbundsjorde (væk fra ådalene):</w:t>
      </w:r>
    </w:p>
    <w:p w14:paraId="384B0E98" w14:textId="77777777" w:rsidR="006A54D2" w:rsidRDefault="00AA234A">
      <w:pPr>
        <w:numPr>
          <w:ilvl w:val="0"/>
          <w:numId w:val="9"/>
        </w:numPr>
        <w:spacing w:before="1" w:line="227" w:lineRule="atLeast"/>
        <w:ind w:right="257"/>
        <w:rPr>
          <w:rFonts w:ascii="Arial" w:eastAsia="Arial" w:hAnsi="Arial" w:cs="Arial"/>
          <w:sz w:val="19"/>
          <w:szCs w:val="19"/>
        </w:rPr>
      </w:pPr>
      <w:r>
        <w:rPr>
          <w:rFonts w:ascii="Arial" w:eastAsia="Arial" w:hAnsi="Arial" w:cs="Arial"/>
          <w:i/>
          <w:iCs/>
          <w:color w:val="000000"/>
          <w:sz w:val="19"/>
          <w:szCs w:val="19"/>
        </w:rPr>
        <w:t>Udtagning af højbundsjorde</w:t>
      </w:r>
      <w:r>
        <w:rPr>
          <w:rFonts w:ascii="Arial" w:eastAsia="Arial" w:hAnsi="Arial" w:cs="Arial"/>
          <w:color w:val="000000"/>
          <w:sz w:val="19"/>
          <w:szCs w:val="19"/>
        </w:rPr>
        <w:t xml:space="preserve"> er fortsat forbundet med væsentlige uafklarede forhold, herunder kompensation til lodsejere og manglende attraktive virkemidler. Området er aktuelt præget af forskellige ordninger og løsninger, som i høj grad forudsætter inddragelse af private økonomiske midler, for at kunne realiseres. Kommunens rolle på højbundsjorde er pt uafklaret.</w:t>
      </w:r>
    </w:p>
    <w:p w14:paraId="327BA154" w14:textId="77777777" w:rsidR="006A54D2" w:rsidRDefault="00AA234A">
      <w:pPr>
        <w:numPr>
          <w:ilvl w:val="0"/>
          <w:numId w:val="9"/>
        </w:numPr>
        <w:spacing w:before="1" w:line="215" w:lineRule="atLeast"/>
        <w:ind w:right="340"/>
        <w:rPr>
          <w:rFonts w:ascii="Arial" w:eastAsia="Arial" w:hAnsi="Arial" w:cs="Arial"/>
          <w:sz w:val="19"/>
          <w:szCs w:val="19"/>
        </w:rPr>
      </w:pPr>
      <w:r>
        <w:rPr>
          <w:rFonts w:ascii="Arial" w:eastAsia="Arial" w:hAnsi="Arial" w:cs="Arial"/>
          <w:i/>
          <w:iCs/>
          <w:color w:val="000000"/>
          <w:sz w:val="19"/>
          <w:szCs w:val="19"/>
        </w:rPr>
        <w:t>Udtagning af lavbundsarealer</w:t>
      </w:r>
      <w:r>
        <w:rPr>
          <w:rFonts w:ascii="Arial" w:eastAsia="Arial" w:hAnsi="Arial" w:cs="Arial"/>
          <w:color w:val="000000"/>
          <w:sz w:val="19"/>
          <w:szCs w:val="19"/>
        </w:rPr>
        <w:t xml:space="preserve"> (ådale og andre drænede områder) er derimod en mere veldefineret opgave. Der foreligger kendte og relevante tilskudsordninger, som muliggør gennemførelse af </w:t>
      </w:r>
      <w:proofErr w:type="spellStart"/>
      <w:r>
        <w:rPr>
          <w:rFonts w:ascii="Arial" w:eastAsia="Arial" w:hAnsi="Arial" w:cs="Arial"/>
          <w:color w:val="000000"/>
          <w:sz w:val="19"/>
          <w:szCs w:val="19"/>
        </w:rPr>
        <w:t>vådgøringsprojekter</w:t>
      </w:r>
      <w:proofErr w:type="spellEnd"/>
      <w:r>
        <w:rPr>
          <w:rFonts w:ascii="Arial" w:eastAsia="Arial" w:hAnsi="Arial" w:cs="Arial"/>
          <w:color w:val="000000"/>
          <w:sz w:val="19"/>
          <w:szCs w:val="19"/>
        </w:rPr>
        <w:t xml:space="preserve">. Disse </w:t>
      </w:r>
      <w:proofErr w:type="spellStart"/>
      <w:r>
        <w:rPr>
          <w:rFonts w:ascii="Arial" w:eastAsia="Arial" w:hAnsi="Arial" w:cs="Arial"/>
          <w:color w:val="000000"/>
          <w:sz w:val="19"/>
          <w:szCs w:val="19"/>
        </w:rPr>
        <w:t>vådgøringsprojekter</w:t>
      </w:r>
      <w:proofErr w:type="spellEnd"/>
      <w:r>
        <w:rPr>
          <w:rFonts w:ascii="Arial" w:eastAsia="Arial" w:hAnsi="Arial" w:cs="Arial"/>
          <w:color w:val="000000"/>
          <w:sz w:val="19"/>
          <w:szCs w:val="19"/>
        </w:rPr>
        <w:t xml:space="preserve"> gennemføres med enten Naturstyrelsen eller kommunerne som projektejer. Kommunernes opgaver omfatter projektmodning (herunder lodsejerdialog), ansøgning om tilskud samt gennemførelse af projekterne med henblik på at opfylde målene for udtagning</w:t>
      </w:r>
    </w:p>
    <w:p w14:paraId="4BE8F1A0" w14:textId="77777777" w:rsidR="006A54D2" w:rsidRDefault="00AA234A">
      <w:pPr>
        <w:spacing w:before="14" w:line="214" w:lineRule="atLeast"/>
        <w:ind w:left="480" w:right="-200"/>
        <w:jc w:val="both"/>
        <w:rPr>
          <w:rFonts w:ascii="Arial" w:eastAsia="Arial" w:hAnsi="Arial" w:cs="Arial"/>
          <w:sz w:val="19"/>
          <w:szCs w:val="19"/>
        </w:rPr>
      </w:pPr>
      <w:r>
        <w:rPr>
          <w:rFonts w:ascii="Arial" w:eastAsia="Arial" w:hAnsi="Arial" w:cs="Arial"/>
          <w:color w:val="000000"/>
          <w:sz w:val="19"/>
          <w:szCs w:val="19"/>
        </w:rPr>
        <w:t xml:space="preserve">af kulstofrige lavbundsjorde. </w:t>
      </w:r>
    </w:p>
    <w:p w14:paraId="428A665C" w14:textId="77777777" w:rsidR="006A54D2" w:rsidRDefault="00AA234A">
      <w:pPr>
        <w:spacing w:before="182" w:line="214" w:lineRule="atLeast"/>
        <w:ind w:right="-200"/>
        <w:jc w:val="both"/>
        <w:rPr>
          <w:rFonts w:ascii="Arial" w:eastAsia="Arial" w:hAnsi="Arial" w:cs="Arial"/>
          <w:sz w:val="19"/>
          <w:szCs w:val="19"/>
        </w:rPr>
      </w:pPr>
      <w:r>
        <w:rPr>
          <w:rFonts w:ascii="Arial" w:eastAsia="Arial" w:hAnsi="Arial" w:cs="Arial"/>
          <w:color w:val="000000"/>
          <w:sz w:val="19"/>
          <w:szCs w:val="19"/>
        </w:rPr>
        <w:t xml:space="preserve">Derfor prioriteres udtagning af lavbundsarealer gennem </w:t>
      </w:r>
      <w:proofErr w:type="spellStart"/>
      <w:r>
        <w:rPr>
          <w:rFonts w:ascii="Arial" w:eastAsia="Arial" w:hAnsi="Arial" w:cs="Arial"/>
          <w:color w:val="000000"/>
          <w:sz w:val="19"/>
          <w:szCs w:val="19"/>
        </w:rPr>
        <w:t>vådgøringsprojekter</w:t>
      </w:r>
      <w:proofErr w:type="spellEnd"/>
      <w:r>
        <w:rPr>
          <w:rFonts w:ascii="Arial" w:eastAsia="Arial" w:hAnsi="Arial" w:cs="Arial"/>
          <w:color w:val="000000"/>
          <w:sz w:val="19"/>
          <w:szCs w:val="19"/>
        </w:rPr>
        <w:t xml:space="preserve"> pt. før udtag på højbund.</w:t>
      </w:r>
    </w:p>
    <w:p w14:paraId="5285AC17" w14:textId="77777777" w:rsidR="006A54D2" w:rsidRDefault="00AA234A">
      <w:pPr>
        <w:spacing w:before="132" w:line="215" w:lineRule="atLeast"/>
        <w:ind w:right="533"/>
        <w:rPr>
          <w:rFonts w:ascii="Arial" w:eastAsia="Arial" w:hAnsi="Arial" w:cs="Arial"/>
          <w:sz w:val="19"/>
          <w:szCs w:val="19"/>
        </w:rPr>
      </w:pPr>
      <w:r>
        <w:rPr>
          <w:rFonts w:ascii="Arial" w:eastAsia="Arial" w:hAnsi="Arial" w:cs="Arial"/>
          <w:color w:val="000000"/>
          <w:sz w:val="19"/>
          <w:szCs w:val="19"/>
        </w:rPr>
        <w:t>Udtagning af godt 5000 ha kulstofrige lavbundsjorde inkl. randarealer i oplandet til Mariager Fjord skal være igangsat senest i 2027, hvilket indebærer, at der som minimum skal være ansøgt om tilskud til forundersøgelser. Senest i 2030 skal udtagningen være gennemført.</w:t>
      </w:r>
    </w:p>
    <w:p w14:paraId="6D27D1EF" w14:textId="77777777" w:rsidR="006A54D2" w:rsidRDefault="00AA234A">
      <w:pPr>
        <w:spacing w:before="133" w:line="215" w:lineRule="atLeast"/>
        <w:ind w:right="340"/>
        <w:rPr>
          <w:rFonts w:ascii="Arial" w:eastAsia="Arial" w:hAnsi="Arial" w:cs="Arial"/>
          <w:sz w:val="19"/>
          <w:szCs w:val="19"/>
        </w:rPr>
      </w:pPr>
      <w:r>
        <w:rPr>
          <w:rFonts w:ascii="Arial" w:eastAsia="Arial" w:hAnsi="Arial" w:cs="Arial"/>
          <w:color w:val="000000"/>
          <w:sz w:val="19"/>
          <w:szCs w:val="19"/>
        </w:rPr>
        <w:t>Der er tale om en omfattende og væsentlig opgave. Sekretariatet arbejder allerede intensivt med at igangsætte nye projekter samt fremdrift i eksisterende projekter. Sekretariatet vurderer imidlertid, at tidsplanen er urealistisk. Det vurderes ikke realistisk at gennemføre alle projekter inden 2030.</w:t>
      </w:r>
    </w:p>
    <w:p w14:paraId="2BADA706" w14:textId="77777777" w:rsidR="006A54D2" w:rsidRDefault="00AA234A">
      <w:pPr>
        <w:spacing w:before="133" w:line="215" w:lineRule="atLeast"/>
        <w:ind w:right="245"/>
        <w:rPr>
          <w:rFonts w:ascii="Arial" w:eastAsia="Arial" w:hAnsi="Arial" w:cs="Arial"/>
          <w:sz w:val="19"/>
          <w:szCs w:val="19"/>
        </w:rPr>
      </w:pPr>
      <w:r>
        <w:rPr>
          <w:rFonts w:ascii="Arial" w:eastAsia="Arial" w:hAnsi="Arial" w:cs="Arial"/>
          <w:color w:val="000000"/>
          <w:sz w:val="19"/>
          <w:szCs w:val="19"/>
        </w:rPr>
        <w:t xml:space="preserve">Denne vurdering deles bredt af sammenlignelige kommuner, herunder kommunerne i den lokale grønne </w:t>
      </w:r>
      <w:proofErr w:type="spellStart"/>
      <w:r>
        <w:rPr>
          <w:rFonts w:ascii="Arial" w:eastAsia="Arial" w:hAnsi="Arial" w:cs="Arial"/>
          <w:color w:val="000000"/>
          <w:sz w:val="19"/>
          <w:szCs w:val="19"/>
        </w:rPr>
        <w:t>trepart</w:t>
      </w:r>
      <w:proofErr w:type="spellEnd"/>
      <w:r>
        <w:rPr>
          <w:rFonts w:ascii="Arial" w:eastAsia="Arial" w:hAnsi="Arial" w:cs="Arial"/>
          <w:color w:val="000000"/>
          <w:sz w:val="19"/>
          <w:szCs w:val="19"/>
        </w:rPr>
        <w:t xml:space="preserve"> for Limfjorden, hvor der er enighed om, at opgavens omfang ikke står mål med den fastsatte tidsramme.</w:t>
      </w:r>
    </w:p>
    <w:p w14:paraId="3FED6BEB" w14:textId="77777777" w:rsidR="006A54D2" w:rsidRDefault="00AA234A">
      <w:pPr>
        <w:spacing w:before="133" w:line="215" w:lineRule="atLeast"/>
        <w:ind w:right="250"/>
        <w:rPr>
          <w:rFonts w:ascii="Arial" w:eastAsia="Arial" w:hAnsi="Arial" w:cs="Arial"/>
          <w:sz w:val="19"/>
          <w:szCs w:val="19"/>
        </w:rPr>
      </w:pPr>
      <w:r>
        <w:rPr>
          <w:rFonts w:ascii="Arial" w:eastAsia="Arial" w:hAnsi="Arial" w:cs="Arial"/>
          <w:color w:val="000000"/>
          <w:sz w:val="19"/>
          <w:szCs w:val="19"/>
        </w:rPr>
        <w:t xml:space="preserve">Sekretariatet har på nuværende tidspunkt ikke tilstrækkelig detaljeret viden om de enkelte geografiske områder og deres specifikke udfordringer – herunder naturforhold og lodsejerinteresser – til at kunne opstille en præcis tidsplan for den fulde omlægningsindsats. En sådan opgørelse vil først senere kunne udarbejdes. Samtidig er der kapacitetsudfordringer blandt centrale aktører som </w:t>
      </w:r>
      <w:proofErr w:type="spellStart"/>
      <w:r>
        <w:rPr>
          <w:rFonts w:ascii="Arial" w:eastAsia="Arial" w:hAnsi="Arial" w:cs="Arial"/>
          <w:color w:val="000000"/>
          <w:sz w:val="19"/>
          <w:szCs w:val="19"/>
        </w:rPr>
        <w:t>jordfordelere</w:t>
      </w:r>
      <w:proofErr w:type="spellEnd"/>
      <w:r>
        <w:rPr>
          <w:rFonts w:ascii="Arial" w:eastAsia="Arial" w:hAnsi="Arial" w:cs="Arial"/>
          <w:color w:val="000000"/>
          <w:sz w:val="19"/>
          <w:szCs w:val="19"/>
        </w:rPr>
        <w:t xml:space="preserve"> og konsulenter som følge af opgavens omfang.</w:t>
      </w:r>
    </w:p>
    <w:p w14:paraId="1251EEF0" w14:textId="77777777" w:rsidR="006A54D2" w:rsidRDefault="00AA234A">
      <w:pPr>
        <w:spacing w:before="3" w:line="215" w:lineRule="atLeast"/>
        <w:ind w:right="565"/>
        <w:rPr>
          <w:rFonts w:ascii="Arial" w:eastAsia="Arial" w:hAnsi="Arial" w:cs="Arial"/>
          <w:sz w:val="19"/>
          <w:szCs w:val="19"/>
        </w:rPr>
      </w:pPr>
      <w:r>
        <w:rPr>
          <w:rFonts w:ascii="Arial" w:eastAsia="Arial" w:hAnsi="Arial" w:cs="Arial"/>
          <w:color w:val="000000"/>
          <w:sz w:val="19"/>
          <w:szCs w:val="19"/>
        </w:rPr>
        <w:lastRenderedPageBreak/>
        <w:t xml:space="preserve">Sekretariatet har derfor valgt en prioriteringstilgang, hvor projekter igangsættes dér, hvor effekten og gennemførligheden vurderes størst. Aktørerne bag den lokale grønne </w:t>
      </w:r>
      <w:proofErr w:type="spellStart"/>
      <w:r>
        <w:rPr>
          <w:rFonts w:ascii="Arial" w:eastAsia="Arial" w:hAnsi="Arial" w:cs="Arial"/>
          <w:color w:val="000000"/>
          <w:sz w:val="19"/>
          <w:szCs w:val="19"/>
        </w:rPr>
        <w:t>trepart</w:t>
      </w:r>
      <w:proofErr w:type="spellEnd"/>
      <w:r>
        <w:rPr>
          <w:rFonts w:ascii="Arial" w:eastAsia="Arial" w:hAnsi="Arial" w:cs="Arial"/>
          <w:color w:val="000000"/>
          <w:sz w:val="19"/>
          <w:szCs w:val="19"/>
        </w:rPr>
        <w:t xml:space="preserve">: landbruget, Danmarks Naturfredningsforening og Naturstyrelsen samt statens </w:t>
      </w:r>
      <w:proofErr w:type="spellStart"/>
      <w:r>
        <w:rPr>
          <w:rFonts w:ascii="Arial" w:eastAsia="Arial" w:hAnsi="Arial" w:cs="Arial"/>
          <w:color w:val="000000"/>
          <w:sz w:val="19"/>
          <w:szCs w:val="19"/>
        </w:rPr>
        <w:t>jordfordelere</w:t>
      </w:r>
      <w:proofErr w:type="spellEnd"/>
      <w:r>
        <w:rPr>
          <w:rFonts w:ascii="Arial" w:eastAsia="Arial" w:hAnsi="Arial" w:cs="Arial"/>
          <w:color w:val="000000"/>
          <w:sz w:val="19"/>
          <w:szCs w:val="19"/>
        </w:rPr>
        <w:t xml:space="preserve">, er blevet inddraget med henblik </w:t>
      </w:r>
      <w:proofErr w:type="gramStart"/>
      <w:r>
        <w:rPr>
          <w:rFonts w:ascii="Arial" w:eastAsia="Arial" w:hAnsi="Arial" w:cs="Arial"/>
          <w:color w:val="000000"/>
          <w:sz w:val="19"/>
          <w:szCs w:val="19"/>
        </w:rPr>
        <w:t>på,</w:t>
      </w:r>
      <w:proofErr w:type="gramEnd"/>
      <w:r>
        <w:rPr>
          <w:rFonts w:ascii="Arial" w:eastAsia="Arial" w:hAnsi="Arial" w:cs="Arial"/>
          <w:color w:val="000000"/>
          <w:sz w:val="19"/>
          <w:szCs w:val="19"/>
        </w:rPr>
        <w:t xml:space="preserve"> at identificere egnede og ønskede indsatsområder.</w:t>
      </w:r>
    </w:p>
    <w:p w14:paraId="6C483B7C" w14:textId="77777777" w:rsidR="006A54D2" w:rsidRDefault="00AA234A">
      <w:pPr>
        <w:spacing w:before="121" w:line="227" w:lineRule="atLeast"/>
        <w:ind w:right="230"/>
        <w:rPr>
          <w:rFonts w:ascii="Arial" w:eastAsia="Arial" w:hAnsi="Arial" w:cs="Arial"/>
          <w:sz w:val="19"/>
          <w:szCs w:val="19"/>
        </w:rPr>
      </w:pPr>
      <w:r>
        <w:rPr>
          <w:rFonts w:ascii="Arial" w:eastAsia="Arial" w:hAnsi="Arial" w:cs="Arial"/>
          <w:color w:val="000000"/>
          <w:sz w:val="19"/>
          <w:szCs w:val="19"/>
        </w:rPr>
        <w:t>Der er modtaget input fra Danmarks Naturfredningsforening, som peger på området ved Villestrup Å med henvisning til større sammenhængende naturområder. Der er desuden afholdt møde med Naturstyrelsen, hvor en række projektområder er drøftet med henblik på statslig deltagelse og projektejerskab, hvilket Naturstyrelsen har lovet en tilbagemelding på i april. Landbruget har for nuværende ikke haft ønske om konkrete områder der skulle prioriteres, men et overordnet ønske om at prioritere projekter der afvander t</w:t>
      </w:r>
      <w:r>
        <w:rPr>
          <w:rFonts w:ascii="Arial" w:eastAsia="Arial" w:hAnsi="Arial" w:cs="Arial"/>
          <w:color w:val="000000"/>
          <w:sz w:val="19"/>
          <w:szCs w:val="19"/>
        </w:rPr>
        <w:t>il Inderfjorden samt Hjarbæk Fjord/</w:t>
      </w:r>
      <w:proofErr w:type="spellStart"/>
      <w:proofErr w:type="gramStart"/>
      <w:r>
        <w:rPr>
          <w:rFonts w:ascii="Arial" w:eastAsia="Arial" w:hAnsi="Arial" w:cs="Arial"/>
          <w:color w:val="000000"/>
          <w:sz w:val="19"/>
          <w:szCs w:val="19"/>
        </w:rPr>
        <w:t>Limfjorden,hvor</w:t>
      </w:r>
      <w:proofErr w:type="spellEnd"/>
      <w:proofErr w:type="gramEnd"/>
      <w:r>
        <w:rPr>
          <w:rFonts w:ascii="Arial" w:eastAsia="Arial" w:hAnsi="Arial" w:cs="Arial"/>
          <w:color w:val="000000"/>
          <w:sz w:val="19"/>
          <w:szCs w:val="19"/>
        </w:rPr>
        <w:t xml:space="preserve"> der er et kvælstofindsatskrav.</w:t>
      </w:r>
    </w:p>
    <w:p w14:paraId="2A1EFD22" w14:textId="77777777" w:rsidR="006A54D2" w:rsidRDefault="00AA234A">
      <w:pPr>
        <w:spacing w:before="134" w:line="214" w:lineRule="atLeast"/>
        <w:ind w:right="-200"/>
        <w:jc w:val="both"/>
        <w:rPr>
          <w:rFonts w:ascii="Arial" w:eastAsia="Arial" w:hAnsi="Arial" w:cs="Arial"/>
          <w:sz w:val="19"/>
          <w:szCs w:val="19"/>
        </w:rPr>
      </w:pPr>
      <w:r>
        <w:rPr>
          <w:rFonts w:ascii="Arial" w:eastAsia="Arial" w:hAnsi="Arial" w:cs="Arial"/>
          <w:color w:val="000000"/>
          <w:sz w:val="19"/>
          <w:szCs w:val="19"/>
        </w:rPr>
        <w:t>På denne baggrund anvendes følgende prioriteringskriterier:</w:t>
      </w:r>
    </w:p>
    <w:p w14:paraId="01E1C936" w14:textId="77777777" w:rsidR="006A54D2" w:rsidRDefault="00AA234A">
      <w:pPr>
        <w:spacing w:before="134" w:line="214" w:lineRule="atLeast"/>
        <w:ind w:right="-200"/>
        <w:jc w:val="both"/>
        <w:rPr>
          <w:rFonts w:ascii="Arial" w:eastAsia="Arial" w:hAnsi="Arial" w:cs="Arial"/>
          <w:sz w:val="19"/>
          <w:szCs w:val="19"/>
        </w:rPr>
      </w:pPr>
      <w:r>
        <w:rPr>
          <w:rFonts w:ascii="Arial" w:eastAsia="Arial" w:hAnsi="Arial" w:cs="Arial"/>
          <w:b/>
          <w:bCs/>
          <w:color w:val="000000"/>
          <w:sz w:val="19"/>
          <w:szCs w:val="19"/>
        </w:rPr>
        <w:t>Igangværende projekter</w:t>
      </w:r>
    </w:p>
    <w:p w14:paraId="4DF0D783" w14:textId="77777777" w:rsidR="006A54D2" w:rsidRDefault="00AA234A">
      <w:pPr>
        <w:spacing w:before="12" w:line="215" w:lineRule="atLeast"/>
        <w:ind w:right="314"/>
        <w:rPr>
          <w:rFonts w:ascii="Arial" w:eastAsia="Arial" w:hAnsi="Arial" w:cs="Arial"/>
          <w:sz w:val="19"/>
          <w:szCs w:val="19"/>
        </w:rPr>
      </w:pPr>
      <w:r>
        <w:rPr>
          <w:rFonts w:ascii="Arial" w:eastAsia="Arial" w:hAnsi="Arial" w:cs="Arial"/>
          <w:color w:val="000000"/>
          <w:sz w:val="19"/>
          <w:szCs w:val="19"/>
        </w:rPr>
        <w:t>Igangværende projekter videreføres. Dette omfatter også samarbejdsprojekter med nabokommuner og Naturstyrelsen. Det omfatter Kastbjerg Å, Skals Å, Simested Å (hovedløb), Villestrup Å, Haslevgårde Å, Maren Møllebæk og Kanalen/Helberskov Øst.</w:t>
      </w:r>
    </w:p>
    <w:p w14:paraId="2B888D97" w14:textId="77777777" w:rsidR="006A54D2" w:rsidRDefault="00AA234A">
      <w:pPr>
        <w:spacing w:before="134" w:line="214" w:lineRule="atLeast"/>
        <w:ind w:right="-200"/>
        <w:jc w:val="both"/>
        <w:rPr>
          <w:rFonts w:ascii="Arial" w:eastAsia="Arial" w:hAnsi="Arial" w:cs="Arial"/>
          <w:sz w:val="19"/>
          <w:szCs w:val="19"/>
        </w:rPr>
      </w:pPr>
      <w:r>
        <w:rPr>
          <w:rFonts w:ascii="Arial" w:eastAsia="Arial" w:hAnsi="Arial" w:cs="Arial"/>
          <w:b/>
          <w:bCs/>
          <w:color w:val="000000"/>
          <w:sz w:val="19"/>
          <w:szCs w:val="19"/>
        </w:rPr>
        <w:t>Lodsejeropbakning</w:t>
      </w:r>
    </w:p>
    <w:p w14:paraId="30ACB1E6" w14:textId="77777777" w:rsidR="006A54D2" w:rsidRDefault="00AA234A">
      <w:pPr>
        <w:spacing w:before="12" w:line="215" w:lineRule="atLeast"/>
        <w:ind w:right="554"/>
        <w:rPr>
          <w:rFonts w:ascii="Arial" w:eastAsia="Arial" w:hAnsi="Arial" w:cs="Arial"/>
          <w:sz w:val="19"/>
          <w:szCs w:val="19"/>
        </w:rPr>
      </w:pPr>
      <w:r>
        <w:rPr>
          <w:rFonts w:ascii="Arial" w:eastAsia="Arial" w:hAnsi="Arial" w:cs="Arial"/>
          <w:color w:val="000000"/>
          <w:sz w:val="19"/>
          <w:szCs w:val="19"/>
        </w:rPr>
        <w:t>Lodsejeropbakning er afgørende for projekternes gennemførelse. Manglende opbakning medfører lange og mindre effektive forløb, og betyder ofte at projekterne må tilpasses på bekostning af kvalitet og gevinster; i værste tilfælde må projekter opgives.</w:t>
      </w:r>
    </w:p>
    <w:p w14:paraId="6C318870" w14:textId="77777777" w:rsidR="006A54D2" w:rsidRDefault="00AA234A">
      <w:pPr>
        <w:spacing w:before="133" w:line="215" w:lineRule="atLeast"/>
        <w:ind w:right="235"/>
        <w:rPr>
          <w:rFonts w:ascii="Arial" w:eastAsia="Arial" w:hAnsi="Arial" w:cs="Arial"/>
          <w:sz w:val="19"/>
          <w:szCs w:val="19"/>
        </w:rPr>
      </w:pPr>
      <w:r>
        <w:rPr>
          <w:rFonts w:ascii="Arial" w:eastAsia="Arial" w:hAnsi="Arial" w:cs="Arial"/>
          <w:color w:val="000000"/>
          <w:sz w:val="19"/>
          <w:szCs w:val="19"/>
        </w:rPr>
        <w:t>Der er identificeret ca. 70 lodsejere med ejendomme over 30 ha inden for de ca. 8.000 ha lavbundsjorde i den samlede omlægningsplan for Mariagerfjord Kommune. Disse kontaktes med henblik på en indledende afklaring af interesse. Områder med høj lodsejeropbakning tages med i sekretariatets samlede prioritering.</w:t>
      </w:r>
    </w:p>
    <w:p w14:paraId="434C2041" w14:textId="77777777" w:rsidR="006A54D2" w:rsidRDefault="00AA234A">
      <w:pPr>
        <w:spacing w:before="146" w:line="214" w:lineRule="atLeast"/>
        <w:ind w:right="-200"/>
        <w:jc w:val="both"/>
        <w:rPr>
          <w:rFonts w:ascii="Arial" w:eastAsia="Arial" w:hAnsi="Arial" w:cs="Arial"/>
          <w:sz w:val="19"/>
          <w:szCs w:val="19"/>
        </w:rPr>
      </w:pPr>
      <w:r>
        <w:rPr>
          <w:rFonts w:ascii="Arial" w:eastAsia="Arial" w:hAnsi="Arial" w:cs="Arial"/>
          <w:b/>
          <w:bCs/>
          <w:color w:val="000000"/>
          <w:sz w:val="19"/>
          <w:szCs w:val="19"/>
        </w:rPr>
        <w:t>Kvælstofkrav</w:t>
      </w:r>
    </w:p>
    <w:p w14:paraId="5A7E4949" w14:textId="77777777" w:rsidR="006A54D2" w:rsidRDefault="00AA234A">
      <w:pPr>
        <w:spacing w:line="215" w:lineRule="atLeast"/>
        <w:ind w:right="641"/>
        <w:rPr>
          <w:rFonts w:ascii="Arial" w:eastAsia="Arial" w:hAnsi="Arial" w:cs="Arial"/>
          <w:sz w:val="19"/>
          <w:szCs w:val="19"/>
        </w:rPr>
      </w:pPr>
      <w:r>
        <w:rPr>
          <w:rFonts w:ascii="Arial" w:eastAsia="Arial" w:hAnsi="Arial" w:cs="Arial"/>
          <w:color w:val="000000"/>
          <w:sz w:val="19"/>
          <w:szCs w:val="19"/>
        </w:rPr>
        <w:t>En væsentlig del, ca. 60 %, af kvælstofreduktionen til inderfjorden (og Hjarbæk Fjord/Limfjorden) forventes opnået gennem lavbundsindsatsen. Derfor er kvælstof et vigtigt prioriteringskriterie.</w:t>
      </w:r>
    </w:p>
    <w:p w14:paraId="39CE5009" w14:textId="77777777" w:rsidR="006A54D2" w:rsidRDefault="00AA234A">
      <w:pPr>
        <w:spacing w:before="134" w:line="214" w:lineRule="atLeast"/>
        <w:ind w:right="-200"/>
        <w:jc w:val="both"/>
        <w:rPr>
          <w:rFonts w:ascii="Arial" w:eastAsia="Arial" w:hAnsi="Arial" w:cs="Arial"/>
          <w:sz w:val="19"/>
          <w:szCs w:val="19"/>
        </w:rPr>
      </w:pPr>
      <w:r>
        <w:rPr>
          <w:rFonts w:ascii="Arial" w:eastAsia="Arial" w:hAnsi="Arial" w:cs="Arial"/>
          <w:b/>
          <w:bCs/>
          <w:color w:val="000000"/>
          <w:sz w:val="19"/>
          <w:szCs w:val="19"/>
        </w:rPr>
        <w:t>Natura 2000-områder</w:t>
      </w:r>
    </w:p>
    <w:p w14:paraId="3AE12CEE" w14:textId="77777777" w:rsidR="006A54D2" w:rsidRDefault="00AA234A">
      <w:pPr>
        <w:spacing w:before="12" w:line="215" w:lineRule="atLeast"/>
        <w:ind w:right="639"/>
        <w:rPr>
          <w:rFonts w:ascii="Arial" w:eastAsia="Arial" w:hAnsi="Arial" w:cs="Arial"/>
          <w:sz w:val="19"/>
          <w:szCs w:val="19"/>
        </w:rPr>
      </w:pPr>
      <w:r>
        <w:rPr>
          <w:rFonts w:ascii="Arial" w:eastAsia="Arial" w:hAnsi="Arial" w:cs="Arial"/>
          <w:color w:val="000000"/>
          <w:sz w:val="19"/>
          <w:szCs w:val="19"/>
        </w:rPr>
        <w:t>Gennem eksternt finansierede naturprojekter har kommunen mulighed for at understøtte en efterfølgende naturpleje. Da denne finansiering ophører ved udgangen af 2027, prioriteres opstart i områder, hvor denne mulighed kan udnyttes.</w:t>
      </w:r>
    </w:p>
    <w:p w14:paraId="6B85811F" w14:textId="77777777" w:rsidR="006A54D2" w:rsidRDefault="00AA234A">
      <w:pPr>
        <w:spacing w:before="134" w:line="214" w:lineRule="atLeast"/>
        <w:ind w:right="-200"/>
        <w:jc w:val="both"/>
        <w:rPr>
          <w:rFonts w:ascii="Arial" w:eastAsia="Arial" w:hAnsi="Arial" w:cs="Arial"/>
          <w:sz w:val="19"/>
          <w:szCs w:val="19"/>
        </w:rPr>
      </w:pPr>
      <w:r>
        <w:rPr>
          <w:rFonts w:ascii="Arial" w:eastAsia="Arial" w:hAnsi="Arial" w:cs="Arial"/>
          <w:b/>
          <w:bCs/>
          <w:color w:val="000000"/>
          <w:sz w:val="19"/>
          <w:szCs w:val="19"/>
        </w:rPr>
        <w:t xml:space="preserve">Vandplanprojekter </w:t>
      </w:r>
    </w:p>
    <w:p w14:paraId="7BB77A38" w14:textId="77777777" w:rsidR="006A54D2" w:rsidRDefault="00AA234A">
      <w:pPr>
        <w:spacing w:line="215" w:lineRule="atLeast"/>
        <w:ind w:right="310"/>
        <w:rPr>
          <w:rFonts w:ascii="Arial" w:eastAsia="Arial" w:hAnsi="Arial" w:cs="Arial"/>
          <w:sz w:val="19"/>
          <w:szCs w:val="19"/>
        </w:rPr>
      </w:pPr>
      <w:r>
        <w:rPr>
          <w:rFonts w:ascii="Arial" w:eastAsia="Arial" w:hAnsi="Arial" w:cs="Arial"/>
          <w:color w:val="000000"/>
          <w:sz w:val="19"/>
          <w:szCs w:val="19"/>
        </w:rPr>
        <w:t xml:space="preserve">Kommunen har en række vandplanprojekter med faste deadlines, typisk relateret til forbedring af vandløbsforhold. </w:t>
      </w:r>
      <w:proofErr w:type="spellStart"/>
      <w:r>
        <w:rPr>
          <w:rFonts w:ascii="Arial" w:eastAsia="Arial" w:hAnsi="Arial" w:cs="Arial"/>
          <w:color w:val="000000"/>
          <w:sz w:val="19"/>
          <w:szCs w:val="19"/>
        </w:rPr>
        <w:t>Vådgøringsprojekter</w:t>
      </w:r>
      <w:proofErr w:type="spellEnd"/>
      <w:r>
        <w:rPr>
          <w:rFonts w:ascii="Arial" w:eastAsia="Arial" w:hAnsi="Arial" w:cs="Arial"/>
          <w:color w:val="000000"/>
          <w:sz w:val="19"/>
          <w:szCs w:val="19"/>
        </w:rPr>
        <w:t xml:space="preserve"> prioriteres i områder med uafsluttede vandplanindsatser med henblik på at opnå synergi mellem kvælstof-, kulstof- og vandløbsmål.</w:t>
      </w:r>
    </w:p>
    <w:p w14:paraId="48D8AF34" w14:textId="77777777" w:rsidR="006A54D2" w:rsidRDefault="00AA234A">
      <w:pPr>
        <w:spacing w:before="134" w:line="214" w:lineRule="atLeast"/>
        <w:ind w:right="-200"/>
        <w:jc w:val="both"/>
        <w:rPr>
          <w:rFonts w:ascii="Arial" w:eastAsia="Arial" w:hAnsi="Arial" w:cs="Arial"/>
          <w:sz w:val="19"/>
          <w:szCs w:val="19"/>
        </w:rPr>
      </w:pPr>
      <w:r>
        <w:rPr>
          <w:rFonts w:ascii="Arial" w:eastAsia="Arial" w:hAnsi="Arial" w:cs="Arial"/>
          <w:b/>
          <w:bCs/>
          <w:color w:val="000000"/>
          <w:sz w:val="19"/>
          <w:szCs w:val="19"/>
        </w:rPr>
        <w:t>Kystvandråd</w:t>
      </w:r>
    </w:p>
    <w:p w14:paraId="3BC63748" w14:textId="77777777" w:rsidR="006A54D2" w:rsidRDefault="00AA234A">
      <w:pPr>
        <w:spacing w:line="227" w:lineRule="atLeast"/>
        <w:ind w:right="331"/>
        <w:rPr>
          <w:rFonts w:ascii="Arial" w:eastAsia="Arial" w:hAnsi="Arial" w:cs="Arial"/>
          <w:sz w:val="19"/>
          <w:szCs w:val="19"/>
        </w:rPr>
      </w:pPr>
      <w:r>
        <w:rPr>
          <w:rFonts w:ascii="Arial" w:eastAsia="Arial" w:hAnsi="Arial" w:cs="Arial"/>
          <w:color w:val="000000"/>
          <w:sz w:val="19"/>
          <w:szCs w:val="19"/>
        </w:rPr>
        <w:t>Kystvandrådet arbejder aktuelt med udvikling af mere lokalt forankrede omlægningsplaner i to områder. i 2026 bliver det et område omkring Villestrup Å og Rostrup by, hvor der også er et stort udtag på højbund. Disse områder prioriteres for at opnå synergi med rådets arbejde.</w:t>
      </w:r>
    </w:p>
    <w:p w14:paraId="3E439362" w14:textId="77777777" w:rsidR="006A54D2" w:rsidRDefault="00AA234A">
      <w:pPr>
        <w:spacing w:before="134" w:line="214" w:lineRule="atLeast"/>
        <w:ind w:right="-200"/>
        <w:jc w:val="both"/>
        <w:rPr>
          <w:rFonts w:ascii="Arial" w:eastAsia="Arial" w:hAnsi="Arial" w:cs="Arial"/>
          <w:sz w:val="19"/>
          <w:szCs w:val="19"/>
        </w:rPr>
      </w:pPr>
      <w:r>
        <w:rPr>
          <w:rFonts w:ascii="Arial" w:eastAsia="Arial" w:hAnsi="Arial" w:cs="Arial"/>
          <w:b/>
          <w:bCs/>
          <w:color w:val="000000"/>
          <w:sz w:val="19"/>
          <w:szCs w:val="19"/>
        </w:rPr>
        <w:t>Ønske fra DN</w:t>
      </w:r>
    </w:p>
    <w:p w14:paraId="4179E25B" w14:textId="77777777" w:rsidR="006A54D2" w:rsidRDefault="00AA234A">
      <w:pPr>
        <w:spacing w:line="227" w:lineRule="atLeast"/>
        <w:ind w:right="1551"/>
        <w:rPr>
          <w:rFonts w:ascii="Arial" w:eastAsia="Arial" w:hAnsi="Arial" w:cs="Arial"/>
          <w:sz w:val="19"/>
          <w:szCs w:val="19"/>
        </w:rPr>
      </w:pPr>
      <w:r>
        <w:rPr>
          <w:rFonts w:ascii="Arial" w:eastAsia="Arial" w:hAnsi="Arial" w:cs="Arial"/>
          <w:color w:val="000000"/>
          <w:sz w:val="19"/>
          <w:szCs w:val="19"/>
        </w:rPr>
        <w:t>Danmarks Naturfredningsforening har anbefalet prioritering af projekter i Villestrup Å, hvilket er i overensstemmelse med de øvrige prioriteringskriterier.</w:t>
      </w:r>
    </w:p>
    <w:p w14:paraId="7BED8908" w14:textId="77777777" w:rsidR="006A54D2" w:rsidRDefault="00AA234A">
      <w:pPr>
        <w:spacing w:before="480" w:line="214" w:lineRule="atLeast"/>
        <w:ind w:right="-200"/>
        <w:jc w:val="both"/>
        <w:rPr>
          <w:rFonts w:ascii="Arial" w:eastAsia="Arial" w:hAnsi="Arial" w:cs="Arial"/>
          <w:sz w:val="19"/>
          <w:szCs w:val="19"/>
        </w:rPr>
      </w:pPr>
      <w:r>
        <w:rPr>
          <w:rFonts w:ascii="Arial" w:eastAsia="Arial" w:hAnsi="Arial" w:cs="Arial"/>
          <w:b/>
          <w:bCs/>
          <w:color w:val="000000"/>
          <w:sz w:val="19"/>
          <w:szCs w:val="19"/>
        </w:rPr>
        <w:t>Fremstilling af projektstatus, fremdrift og prioritering:</w:t>
      </w:r>
    </w:p>
    <w:p w14:paraId="62AEFF26" w14:textId="77777777" w:rsidR="006A54D2" w:rsidRDefault="00AA234A">
      <w:pPr>
        <w:numPr>
          <w:ilvl w:val="0"/>
          <w:numId w:val="10"/>
        </w:numPr>
        <w:spacing w:before="180" w:line="215" w:lineRule="atLeast"/>
        <w:ind w:right="321"/>
        <w:rPr>
          <w:rFonts w:ascii="Arial" w:eastAsia="Arial" w:hAnsi="Arial" w:cs="Arial"/>
          <w:sz w:val="19"/>
          <w:szCs w:val="19"/>
        </w:rPr>
      </w:pPr>
      <w:r>
        <w:rPr>
          <w:rFonts w:ascii="Arial" w:eastAsia="Arial" w:hAnsi="Arial" w:cs="Arial"/>
          <w:i/>
          <w:iCs/>
          <w:color w:val="000000"/>
          <w:sz w:val="19"/>
          <w:szCs w:val="19"/>
        </w:rPr>
        <w:t>Kort:</w:t>
      </w:r>
      <w:r>
        <w:rPr>
          <w:rFonts w:ascii="Arial" w:eastAsia="Arial" w:hAnsi="Arial" w:cs="Arial"/>
          <w:color w:val="000000"/>
          <w:sz w:val="19"/>
          <w:szCs w:val="19"/>
        </w:rPr>
        <w:t xml:space="preserve"> Sekretariatet arbejder på at samle alle </w:t>
      </w:r>
      <w:proofErr w:type="spellStart"/>
      <w:r>
        <w:rPr>
          <w:rFonts w:ascii="Arial" w:eastAsia="Arial" w:hAnsi="Arial" w:cs="Arial"/>
          <w:color w:val="000000"/>
          <w:sz w:val="19"/>
          <w:szCs w:val="19"/>
        </w:rPr>
        <w:t>vådgøringsprojekter</w:t>
      </w:r>
      <w:proofErr w:type="spellEnd"/>
      <w:r>
        <w:rPr>
          <w:rFonts w:ascii="Arial" w:eastAsia="Arial" w:hAnsi="Arial" w:cs="Arial"/>
          <w:color w:val="000000"/>
          <w:sz w:val="19"/>
          <w:szCs w:val="19"/>
        </w:rPr>
        <w:t xml:space="preserve"> på en platform i Kortinfo. Projekterne vil være kategoriseret i de 4 projektfaser i hver sin farve:</w:t>
      </w:r>
    </w:p>
    <w:p w14:paraId="6E7F4FC2" w14:textId="77777777" w:rsidR="006A54D2" w:rsidRDefault="00AA234A">
      <w:pPr>
        <w:numPr>
          <w:ilvl w:val="1"/>
          <w:numId w:val="10"/>
        </w:numPr>
        <w:spacing w:before="14" w:line="214" w:lineRule="atLeast"/>
        <w:ind w:right="-200"/>
        <w:jc w:val="both"/>
        <w:rPr>
          <w:rFonts w:ascii="Arial" w:eastAsia="Arial" w:hAnsi="Arial" w:cs="Arial"/>
          <w:sz w:val="19"/>
          <w:szCs w:val="19"/>
        </w:rPr>
      </w:pPr>
      <w:r>
        <w:rPr>
          <w:rFonts w:ascii="Arial" w:eastAsia="Arial" w:hAnsi="Arial" w:cs="Arial"/>
          <w:color w:val="000000"/>
          <w:sz w:val="19"/>
          <w:szCs w:val="19"/>
        </w:rPr>
        <w:t>Skitseprojekter (grå) - projekter i omlægningsplanen som ikke er i gang (endnu)</w:t>
      </w:r>
    </w:p>
    <w:p w14:paraId="2523C874" w14:textId="77777777" w:rsidR="006A54D2" w:rsidRDefault="00AA234A">
      <w:pPr>
        <w:numPr>
          <w:ilvl w:val="1"/>
          <w:numId w:val="10"/>
        </w:numPr>
        <w:spacing w:before="2" w:line="214" w:lineRule="atLeast"/>
        <w:ind w:right="-200"/>
        <w:jc w:val="both"/>
        <w:rPr>
          <w:rFonts w:ascii="Arial" w:eastAsia="Arial" w:hAnsi="Arial" w:cs="Arial"/>
          <w:sz w:val="19"/>
          <w:szCs w:val="19"/>
        </w:rPr>
      </w:pPr>
      <w:r>
        <w:rPr>
          <w:rFonts w:ascii="Arial" w:eastAsia="Arial" w:hAnsi="Arial" w:cs="Arial"/>
          <w:color w:val="000000"/>
          <w:sz w:val="19"/>
          <w:szCs w:val="19"/>
        </w:rPr>
        <w:t>Forundersøgelse (gul) - projekter med tilsagn til forundersøgelse</w:t>
      </w:r>
    </w:p>
    <w:p w14:paraId="68CDD118" w14:textId="77777777" w:rsidR="006A54D2" w:rsidRDefault="00AA234A">
      <w:pPr>
        <w:numPr>
          <w:ilvl w:val="2"/>
          <w:numId w:val="10"/>
        </w:numPr>
        <w:spacing w:before="14" w:line="214" w:lineRule="atLeast"/>
        <w:ind w:right="-200"/>
        <w:jc w:val="both"/>
        <w:rPr>
          <w:rFonts w:ascii="Arial" w:eastAsia="Arial" w:hAnsi="Arial" w:cs="Arial"/>
          <w:sz w:val="19"/>
          <w:szCs w:val="19"/>
        </w:rPr>
      </w:pPr>
      <w:r>
        <w:rPr>
          <w:rFonts w:ascii="Arial" w:eastAsia="Arial" w:hAnsi="Arial" w:cs="Arial"/>
          <w:color w:val="000000"/>
          <w:sz w:val="19"/>
          <w:szCs w:val="19"/>
        </w:rPr>
        <w:t>Etablering (blå) - projekter med tilsagn til realisering</w:t>
      </w:r>
    </w:p>
    <w:p w14:paraId="3ADB8672" w14:textId="77777777" w:rsidR="006A54D2" w:rsidRDefault="00AA234A">
      <w:pPr>
        <w:numPr>
          <w:ilvl w:val="2"/>
          <w:numId w:val="10"/>
        </w:numPr>
        <w:spacing w:before="2" w:line="214" w:lineRule="atLeast"/>
        <w:ind w:right="-200"/>
        <w:jc w:val="both"/>
        <w:rPr>
          <w:rFonts w:ascii="Arial" w:eastAsia="Arial" w:hAnsi="Arial" w:cs="Arial"/>
          <w:sz w:val="19"/>
          <w:szCs w:val="19"/>
        </w:rPr>
      </w:pPr>
      <w:r>
        <w:rPr>
          <w:rFonts w:ascii="Arial" w:eastAsia="Arial" w:hAnsi="Arial" w:cs="Arial"/>
          <w:color w:val="000000"/>
          <w:sz w:val="19"/>
          <w:szCs w:val="19"/>
        </w:rPr>
        <w:t>Anlagt (grøn) - projekter som er gennemført og afsluttet</w:t>
      </w:r>
    </w:p>
    <w:p w14:paraId="12C19F81" w14:textId="77777777" w:rsidR="006A54D2" w:rsidRDefault="00AA234A">
      <w:pPr>
        <w:numPr>
          <w:ilvl w:val="0"/>
          <w:numId w:val="10"/>
        </w:numPr>
        <w:spacing w:line="227" w:lineRule="atLeast"/>
        <w:ind w:right="363"/>
        <w:rPr>
          <w:rFonts w:ascii="Arial" w:eastAsia="Arial" w:hAnsi="Arial" w:cs="Arial"/>
          <w:sz w:val="19"/>
          <w:szCs w:val="19"/>
        </w:rPr>
      </w:pPr>
      <w:r>
        <w:rPr>
          <w:rFonts w:ascii="Arial" w:eastAsia="Arial" w:hAnsi="Arial" w:cs="Arial"/>
          <w:i/>
          <w:iCs/>
          <w:color w:val="000000"/>
          <w:sz w:val="19"/>
          <w:szCs w:val="19"/>
        </w:rPr>
        <w:t>Projekttabel</w:t>
      </w:r>
      <w:r>
        <w:rPr>
          <w:rFonts w:ascii="Arial" w:eastAsia="Arial" w:hAnsi="Arial" w:cs="Arial"/>
          <w:color w:val="000000"/>
          <w:sz w:val="19"/>
          <w:szCs w:val="19"/>
        </w:rPr>
        <w:t xml:space="preserve">: Sekretariatet arbejder samtidigt på en tabel som indeholder alle vådlægningsprojekter med tilknyttede nøgleoplysninger (Navn/ID, fase, prioritering, opland, </w:t>
      </w:r>
      <w:proofErr w:type="gramStart"/>
      <w:r>
        <w:rPr>
          <w:rFonts w:ascii="Arial" w:eastAsia="Arial" w:hAnsi="Arial" w:cs="Arial"/>
          <w:color w:val="000000"/>
          <w:sz w:val="19"/>
          <w:szCs w:val="19"/>
        </w:rPr>
        <w:t>ha</w:t>
      </w:r>
      <w:proofErr w:type="gramEnd"/>
      <w:r>
        <w:rPr>
          <w:rFonts w:ascii="Arial" w:eastAsia="Arial" w:hAnsi="Arial" w:cs="Arial"/>
          <w:color w:val="000000"/>
          <w:sz w:val="19"/>
          <w:szCs w:val="19"/>
        </w:rPr>
        <w:t xml:space="preserve"> lavbund, N-effekt, størrelse, projektejer, årstal mv). </w:t>
      </w:r>
    </w:p>
    <w:p w14:paraId="2910D468" w14:textId="77777777" w:rsidR="006A54D2" w:rsidRDefault="00AA234A">
      <w:pPr>
        <w:spacing w:before="651" w:line="196" w:lineRule="atLeast"/>
        <w:ind w:right="-200"/>
        <w:jc w:val="both"/>
        <w:rPr>
          <w:rFonts w:ascii="Arial" w:eastAsia="Arial" w:hAnsi="Arial" w:cs="Arial"/>
          <w:sz w:val="18"/>
          <w:szCs w:val="18"/>
        </w:rPr>
      </w:pPr>
      <w:r>
        <w:rPr>
          <w:rFonts w:ascii="Arial" w:eastAsia="Arial" w:hAnsi="Arial" w:cs="Arial"/>
          <w:b/>
          <w:bCs/>
          <w:color w:val="000000"/>
          <w:sz w:val="18"/>
          <w:szCs w:val="18"/>
        </w:rPr>
        <w:t>BESLUTNING</w:t>
      </w:r>
    </w:p>
    <w:p w14:paraId="05B16AA2"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color w:val="000000"/>
          <w:sz w:val="18"/>
          <w:szCs w:val="18"/>
        </w:rPr>
        <w:t xml:space="preserve">Orientering om status og fremdrift blev taget til efterretning og punktet blev godkendt som indstillet. </w:t>
      </w:r>
    </w:p>
    <w:p w14:paraId="02547BF5" w14:textId="77777777" w:rsidR="006A54D2" w:rsidRDefault="00AA234A">
      <w:pPr>
        <w:spacing w:before="3" w:line="215" w:lineRule="atLeast"/>
        <w:ind w:right="214"/>
        <w:rPr>
          <w:rFonts w:ascii="Arial" w:eastAsia="Arial" w:hAnsi="Arial" w:cs="Arial"/>
          <w:sz w:val="19"/>
          <w:szCs w:val="19"/>
        </w:rPr>
      </w:pPr>
      <w:r>
        <w:rPr>
          <w:rFonts w:ascii="Arial" w:eastAsia="Arial" w:hAnsi="Arial" w:cs="Arial"/>
          <w:color w:val="000000"/>
          <w:sz w:val="19"/>
          <w:szCs w:val="19"/>
        </w:rPr>
        <w:lastRenderedPageBreak/>
        <w:t>Der fokuseres på omlægningsprojekterne i ådalene, hvor der er de bedste forudsætninger for at kunne gennemføre projekterne. Her startes med de lettest gennemførlige projekter, som også kan kaste gode historier af sig.</w:t>
      </w:r>
    </w:p>
    <w:p w14:paraId="7E2414D5" w14:textId="77777777" w:rsidR="006A54D2" w:rsidRDefault="00AA234A">
      <w:pPr>
        <w:spacing w:before="217" w:line="215" w:lineRule="atLeast"/>
        <w:ind w:right="320"/>
        <w:rPr>
          <w:rFonts w:ascii="Arial" w:eastAsia="Arial" w:hAnsi="Arial" w:cs="Arial"/>
          <w:sz w:val="19"/>
          <w:szCs w:val="19"/>
        </w:rPr>
      </w:pPr>
      <w:r>
        <w:rPr>
          <w:rFonts w:ascii="Arial" w:eastAsia="Arial" w:hAnsi="Arial" w:cs="Arial"/>
          <w:color w:val="000000"/>
          <w:sz w:val="19"/>
          <w:szCs w:val="19"/>
        </w:rPr>
        <w:t>Sekretariatet sikrer udvikling af hjemmesiden med adgang til bl.a. kort over omlægningsplanen, kort med projektstatus, tabellen med prioritering på vandløbsniveau samt projektbeskrivelser af igangsatte projekter alla Naturstyrelsens.</w:t>
      </w:r>
    </w:p>
    <w:p w14:paraId="49401D60" w14:textId="77777777" w:rsidR="006A54D2" w:rsidRDefault="00AA234A">
      <w:pPr>
        <w:spacing w:before="218" w:line="214" w:lineRule="atLeast"/>
        <w:ind w:right="-200"/>
        <w:jc w:val="both"/>
        <w:rPr>
          <w:rFonts w:ascii="Arial" w:eastAsia="Arial" w:hAnsi="Arial" w:cs="Arial"/>
          <w:sz w:val="19"/>
          <w:szCs w:val="19"/>
        </w:rPr>
      </w:pPr>
      <w:r>
        <w:rPr>
          <w:rFonts w:ascii="Arial" w:eastAsia="Arial" w:hAnsi="Arial" w:cs="Arial"/>
          <w:color w:val="000000"/>
          <w:sz w:val="19"/>
          <w:szCs w:val="19"/>
        </w:rPr>
        <w:t>Sekretariatet vil på kommende møder løbende præsentere status og fremdrift på projekterne.</w:t>
      </w:r>
    </w:p>
    <w:p w14:paraId="3BB3CF4E" w14:textId="77777777" w:rsidR="006A54D2" w:rsidRDefault="00AA234A">
      <w:pPr>
        <w:numPr>
          <w:ilvl w:val="0"/>
          <w:numId w:val="11"/>
        </w:numPr>
        <w:spacing w:before="216" w:line="215" w:lineRule="atLeast"/>
        <w:ind w:right="309"/>
        <w:rPr>
          <w:rFonts w:ascii="Arial" w:eastAsia="Arial" w:hAnsi="Arial" w:cs="Arial"/>
          <w:sz w:val="19"/>
          <w:szCs w:val="19"/>
        </w:rPr>
      </w:pPr>
      <w:r>
        <w:rPr>
          <w:rFonts w:ascii="Arial" w:eastAsia="Arial" w:hAnsi="Arial" w:cs="Arial"/>
          <w:color w:val="000000"/>
          <w:sz w:val="19"/>
          <w:szCs w:val="19"/>
        </w:rPr>
        <w:t>Sekretariatet ser på mulighederne for at inddrage skovrejsning i omlægningsplanen. Herunder at udnytte de muligheder der er med medfinansiering fra vandværker og Klima-Skovfonden. Klima-Skovfonden anmodes således om at holde et indlæg om skovrejsningsmuligheder – og grundvand tages op som et tema på et møde efter sommerferien.</w:t>
      </w:r>
    </w:p>
    <w:p w14:paraId="7C24BE98" w14:textId="77777777" w:rsidR="006A54D2" w:rsidRDefault="00AA234A">
      <w:pPr>
        <w:spacing w:before="1" w:after="224" w:line="458" w:lineRule="atLeast"/>
        <w:ind w:right="577"/>
        <w:rPr>
          <w:rFonts w:ascii="Arial" w:eastAsia="Arial" w:hAnsi="Arial" w:cs="Arial"/>
          <w:sz w:val="18"/>
          <w:szCs w:val="18"/>
        </w:rPr>
      </w:pPr>
      <w:r>
        <w:rPr>
          <w:rFonts w:ascii="Arial" w:eastAsia="Arial" w:hAnsi="Arial" w:cs="Arial"/>
          <w:color w:val="000000"/>
          <w:sz w:val="19"/>
          <w:szCs w:val="19"/>
        </w:rPr>
        <w:t xml:space="preserve">Slides fra mødet samt projektstatus på kort, inkl. naturpotentiale-ellipserne er vedlagt som bilag til referatet. </w:t>
      </w:r>
      <w:r>
        <w:rPr>
          <w:rFonts w:ascii="Arial" w:eastAsia="Arial" w:hAnsi="Arial" w:cs="Arial"/>
          <w:b/>
          <w:bCs/>
          <w:color w:val="000000"/>
          <w:sz w:val="18"/>
          <w:szCs w:val="18"/>
        </w:rPr>
        <w:t>BILAG</w:t>
      </w:r>
    </w:p>
    <w:p w14:paraId="28B0D690" w14:textId="77777777" w:rsidR="006A54D2" w:rsidRDefault="00AA234A">
      <w:pPr>
        <w:numPr>
          <w:ilvl w:val="0"/>
          <w:numId w:val="12"/>
        </w:numPr>
        <w:spacing w:line="196" w:lineRule="atLeast"/>
        <w:ind w:right="-200"/>
        <w:jc w:val="both"/>
        <w:rPr>
          <w:rFonts w:ascii="Arial" w:eastAsia="Arial" w:hAnsi="Arial" w:cs="Arial"/>
          <w:sz w:val="18"/>
          <w:szCs w:val="18"/>
        </w:rPr>
      </w:pPr>
      <w:r>
        <w:rPr>
          <w:rFonts w:ascii="Arial" w:eastAsia="Arial" w:hAnsi="Arial" w:cs="Arial"/>
          <w:color w:val="0000EE"/>
          <w:sz w:val="18"/>
          <w:szCs w:val="18"/>
          <w:u w:val="single"/>
        </w:rPr>
        <w:t>Bilag - kort med projektfaser og ellipser</w:t>
      </w:r>
    </w:p>
    <w:p w14:paraId="23242A35" w14:textId="77777777" w:rsidR="006A54D2" w:rsidRDefault="00AA234A">
      <w:pPr>
        <w:numPr>
          <w:ilvl w:val="0"/>
          <w:numId w:val="12"/>
        </w:numPr>
        <w:spacing w:line="196" w:lineRule="atLeast"/>
        <w:ind w:right="-200"/>
        <w:jc w:val="both"/>
        <w:rPr>
          <w:rFonts w:ascii="Arial" w:eastAsia="Arial" w:hAnsi="Arial" w:cs="Arial"/>
          <w:sz w:val="18"/>
          <w:szCs w:val="18"/>
        </w:rPr>
      </w:pPr>
      <w:r>
        <w:rPr>
          <w:rFonts w:ascii="Arial" w:eastAsia="Arial" w:hAnsi="Arial" w:cs="Arial"/>
          <w:color w:val="0000EE"/>
          <w:sz w:val="18"/>
          <w:szCs w:val="18"/>
          <w:u w:val="single"/>
        </w:rPr>
        <w:t>Slides møde 29.04.26</w:t>
      </w:r>
    </w:p>
    <w:p w14:paraId="3D73E934" w14:textId="77777777" w:rsidR="006A54D2" w:rsidRDefault="00AA234A">
      <w:pPr>
        <w:numPr>
          <w:ilvl w:val="0"/>
          <w:numId w:val="13"/>
        </w:numPr>
        <w:spacing w:before="222" w:line="285" w:lineRule="atLeast"/>
        <w:ind w:right="-200"/>
        <w:jc w:val="both"/>
        <w:rPr>
          <w:rFonts w:ascii="Arial" w:eastAsia="Arial" w:hAnsi="Arial" w:cs="Arial"/>
          <w:sz w:val="26"/>
          <w:szCs w:val="26"/>
        </w:rPr>
      </w:pPr>
      <w:r>
        <w:rPr>
          <w:rFonts w:ascii="Arial" w:eastAsia="Arial" w:hAnsi="Arial" w:cs="Arial"/>
          <w:color w:val="000000"/>
          <w:sz w:val="2"/>
          <w:szCs w:val="2"/>
        </w:rPr>
        <w:br w:type="page"/>
      </w:r>
      <w:r>
        <w:rPr>
          <w:rFonts w:ascii="Arial" w:eastAsia="Arial" w:hAnsi="Arial" w:cs="Arial"/>
          <w:b/>
          <w:bCs/>
          <w:color w:val="000000"/>
          <w:sz w:val="26"/>
          <w:szCs w:val="26"/>
        </w:rPr>
        <w:lastRenderedPageBreak/>
        <w:t>Ansvar og rollefordeling i implementeringen (fast punkt) (25 min)</w:t>
      </w:r>
      <w:bookmarkStart w:id="5" w:name="_page9_x475,24_y65,69"/>
      <w:bookmarkEnd w:id="5"/>
    </w:p>
    <w:p w14:paraId="22C64157" w14:textId="77777777" w:rsidR="006A54D2" w:rsidRDefault="00AA234A">
      <w:pPr>
        <w:spacing w:before="1" w:line="458" w:lineRule="atLeast"/>
        <w:ind w:right="7260"/>
        <w:rPr>
          <w:rFonts w:ascii="Arial" w:eastAsia="Arial" w:hAnsi="Arial" w:cs="Arial"/>
          <w:sz w:val="18"/>
          <w:szCs w:val="18"/>
        </w:rPr>
      </w:pPr>
      <w:r>
        <w:rPr>
          <w:rFonts w:ascii="Arial" w:eastAsia="Arial" w:hAnsi="Arial" w:cs="Arial"/>
          <w:b/>
          <w:bCs/>
          <w:color w:val="000000"/>
          <w:sz w:val="19"/>
          <w:szCs w:val="19"/>
        </w:rPr>
        <w:t xml:space="preserve">09.00.00-P20-1-24 </w:t>
      </w:r>
      <w:r>
        <w:rPr>
          <w:rFonts w:ascii="Arial" w:eastAsia="Arial" w:hAnsi="Arial" w:cs="Arial"/>
          <w:b/>
          <w:bCs/>
          <w:color w:val="000000"/>
          <w:sz w:val="18"/>
          <w:szCs w:val="18"/>
        </w:rPr>
        <w:t xml:space="preserve">FORVENTET SAGSGANG </w:t>
      </w:r>
      <w:r>
        <w:rPr>
          <w:rFonts w:ascii="Arial" w:eastAsia="Arial" w:hAnsi="Arial" w:cs="Arial"/>
          <w:color w:val="000000"/>
          <w:sz w:val="18"/>
          <w:szCs w:val="18"/>
        </w:rPr>
        <w:t xml:space="preserve">Lokal Trepart for Mariager Fjord </w:t>
      </w:r>
      <w:r>
        <w:rPr>
          <w:rFonts w:ascii="Arial" w:eastAsia="Arial" w:hAnsi="Arial" w:cs="Arial"/>
          <w:b/>
          <w:bCs/>
          <w:color w:val="000000"/>
          <w:sz w:val="18"/>
          <w:szCs w:val="18"/>
        </w:rPr>
        <w:t>ANLEDNING</w:t>
      </w:r>
    </w:p>
    <w:p w14:paraId="2AC56B17" w14:textId="77777777" w:rsidR="006A54D2" w:rsidRDefault="00AA234A">
      <w:pPr>
        <w:spacing w:before="224" w:line="191" w:lineRule="atLeast"/>
        <w:ind w:right="310"/>
        <w:rPr>
          <w:rFonts w:ascii="Arial" w:eastAsia="Arial" w:hAnsi="Arial" w:cs="Arial"/>
          <w:sz w:val="18"/>
          <w:szCs w:val="18"/>
        </w:rPr>
      </w:pPr>
      <w:r>
        <w:rPr>
          <w:rFonts w:ascii="Arial" w:eastAsia="Arial" w:hAnsi="Arial" w:cs="Arial"/>
          <w:color w:val="000000"/>
          <w:sz w:val="18"/>
          <w:szCs w:val="18"/>
        </w:rPr>
        <w:t>Det er den lokale treparts opgave at arbejde for fremdriften i implementeringen af arealomlægningsindsatsen. Fremdriften er afhængig af et godt samarbejde, af at der er tydelighed omkring roller og ansvar og af at parterne tager et delt ansvar på sig for at løse opgaven.</w:t>
      </w:r>
    </w:p>
    <w:p w14:paraId="72AA2BF1" w14:textId="77777777" w:rsidR="006A54D2" w:rsidRDefault="00AA234A">
      <w:pPr>
        <w:spacing w:before="176" w:line="191" w:lineRule="atLeast"/>
        <w:ind w:right="409"/>
        <w:rPr>
          <w:rFonts w:ascii="Arial" w:eastAsia="Arial" w:hAnsi="Arial" w:cs="Arial"/>
          <w:sz w:val="18"/>
          <w:szCs w:val="18"/>
        </w:rPr>
      </w:pPr>
      <w:r>
        <w:rPr>
          <w:rFonts w:ascii="Arial" w:eastAsia="Arial" w:hAnsi="Arial" w:cs="Arial"/>
          <w:color w:val="000000"/>
          <w:sz w:val="18"/>
          <w:szCs w:val="18"/>
        </w:rPr>
        <w:t>Sekretariatet forslår at der fremadrettet skal være et fast punkt på dagsordenen om ansvar og rollefordeling, for at sikre løbende afklaring og tydelighed i opgaven således at treparten løbende opdateres på og kan inddrages i arbejdet.</w:t>
      </w:r>
    </w:p>
    <w:p w14:paraId="0564AD8C" w14:textId="77777777" w:rsidR="006A54D2" w:rsidRDefault="00AA234A">
      <w:pPr>
        <w:spacing w:before="1" w:line="791" w:lineRule="atLeast"/>
        <w:ind w:right="4553"/>
        <w:rPr>
          <w:rFonts w:ascii="Arial" w:eastAsia="Arial" w:hAnsi="Arial" w:cs="Arial"/>
          <w:sz w:val="18"/>
          <w:szCs w:val="18"/>
        </w:rPr>
      </w:pPr>
      <w:r>
        <w:rPr>
          <w:rFonts w:ascii="Arial" w:eastAsia="Arial" w:hAnsi="Arial" w:cs="Arial"/>
          <w:color w:val="000000"/>
          <w:sz w:val="18"/>
          <w:szCs w:val="18"/>
        </w:rPr>
        <w:t xml:space="preserve">Sekretariatet vil på mødet præsentere aktuelle emner til drøftelse. </w:t>
      </w:r>
      <w:r>
        <w:rPr>
          <w:rFonts w:ascii="Arial" w:eastAsia="Arial" w:hAnsi="Arial" w:cs="Arial"/>
          <w:b/>
          <w:bCs/>
          <w:color w:val="000000"/>
          <w:sz w:val="18"/>
          <w:szCs w:val="18"/>
        </w:rPr>
        <w:t>INDSTILLING</w:t>
      </w:r>
    </w:p>
    <w:p w14:paraId="0262840B" w14:textId="77777777" w:rsidR="006A54D2" w:rsidRDefault="00AA234A">
      <w:pPr>
        <w:spacing w:before="224" w:line="191" w:lineRule="atLeast"/>
        <w:ind w:right="331"/>
        <w:rPr>
          <w:rFonts w:ascii="Arial" w:eastAsia="Arial" w:hAnsi="Arial" w:cs="Arial"/>
          <w:sz w:val="18"/>
          <w:szCs w:val="18"/>
        </w:rPr>
      </w:pPr>
      <w:r>
        <w:rPr>
          <w:rFonts w:ascii="Arial" w:eastAsia="Arial" w:hAnsi="Arial" w:cs="Arial"/>
          <w:color w:val="000000"/>
          <w:sz w:val="18"/>
          <w:szCs w:val="18"/>
        </w:rPr>
        <w:t>Sekretariatet indstiller, at Lokal Trepart for Mariager Fjord drøfter orienteringen om roller og ansvar på aktuelle emner og godkender at "Ansvar og rollefordeling i implementeringen" er et fast punkt på dagsordenen på kommende møder.</w:t>
      </w:r>
    </w:p>
    <w:p w14:paraId="1870459B"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SAGSFREMSTILLING</w:t>
      </w:r>
    </w:p>
    <w:p w14:paraId="262B1A36" w14:textId="77777777" w:rsidR="006A54D2" w:rsidRDefault="00AA234A">
      <w:pPr>
        <w:spacing w:before="224" w:line="191" w:lineRule="atLeast"/>
        <w:ind w:right="195"/>
        <w:rPr>
          <w:rFonts w:ascii="Arial" w:eastAsia="Arial" w:hAnsi="Arial" w:cs="Arial"/>
          <w:sz w:val="18"/>
          <w:szCs w:val="18"/>
        </w:rPr>
      </w:pPr>
      <w:r>
        <w:rPr>
          <w:rFonts w:ascii="Arial" w:eastAsia="Arial" w:hAnsi="Arial" w:cs="Arial"/>
          <w:color w:val="000000"/>
          <w:sz w:val="18"/>
          <w:szCs w:val="18"/>
        </w:rPr>
        <w:t xml:space="preserve">Arealomlægningsindsatsen er præget af mange væsentlige uafklarede forhold, herunder kompensation til lodsejere, manglende attraktive virkemidler, ukendte N-kvoter mv. Men også ansvaret for inddragelse, formidling og vejledning af nøgleaktørerne i Grøn Trepart, landbrugerne, er forbundet med uklarhed. Dertil kommer at meget af det der skal </w:t>
      </w:r>
      <w:proofErr w:type="gramStart"/>
      <w:r>
        <w:rPr>
          <w:rFonts w:ascii="Arial" w:eastAsia="Arial" w:hAnsi="Arial" w:cs="Arial"/>
          <w:color w:val="000000"/>
          <w:sz w:val="18"/>
          <w:szCs w:val="18"/>
        </w:rPr>
        <w:t>formidles</w:t>
      </w:r>
      <w:proofErr w:type="gramEnd"/>
      <w:r>
        <w:rPr>
          <w:rFonts w:ascii="Arial" w:eastAsia="Arial" w:hAnsi="Arial" w:cs="Arial"/>
          <w:color w:val="000000"/>
          <w:sz w:val="18"/>
          <w:szCs w:val="18"/>
        </w:rPr>
        <w:t xml:space="preserve"> er meget svært fagligt stof.</w:t>
      </w:r>
    </w:p>
    <w:p w14:paraId="5E995E5C" w14:textId="77777777" w:rsidR="006A54D2" w:rsidRDefault="00AA234A">
      <w:pPr>
        <w:spacing w:before="176" w:line="191" w:lineRule="atLeast"/>
        <w:ind w:right="410"/>
        <w:rPr>
          <w:rFonts w:ascii="Arial" w:eastAsia="Arial" w:hAnsi="Arial" w:cs="Arial"/>
          <w:sz w:val="18"/>
          <w:szCs w:val="18"/>
        </w:rPr>
      </w:pPr>
      <w:r>
        <w:rPr>
          <w:rFonts w:ascii="Arial" w:eastAsia="Arial" w:hAnsi="Arial" w:cs="Arial"/>
          <w:color w:val="000000"/>
          <w:sz w:val="18"/>
          <w:szCs w:val="18"/>
        </w:rPr>
        <w:t xml:space="preserve">For at komme hurtigt og godt fra start, dét på trods, er der brug for at skabe tydelighed omkring roller og ansvar mellem parterne i Grøn Trepart. </w:t>
      </w:r>
    </w:p>
    <w:p w14:paraId="3CC5D9F8" w14:textId="77777777" w:rsidR="006A54D2" w:rsidRDefault="00AA234A">
      <w:pPr>
        <w:spacing w:before="176" w:line="191" w:lineRule="atLeast"/>
        <w:ind w:right="653"/>
        <w:rPr>
          <w:rFonts w:ascii="Arial" w:eastAsia="Arial" w:hAnsi="Arial" w:cs="Arial"/>
          <w:sz w:val="18"/>
          <w:szCs w:val="18"/>
        </w:rPr>
      </w:pPr>
      <w:r>
        <w:rPr>
          <w:rFonts w:ascii="Arial" w:eastAsia="Arial" w:hAnsi="Arial" w:cs="Arial"/>
          <w:color w:val="000000"/>
          <w:sz w:val="18"/>
          <w:szCs w:val="18"/>
        </w:rPr>
        <w:t>Det drøftes derfor løbende på møderne, hvordan vi kan blive skarpe på roller og ansvar og hvordan vi bedst hjælper hinanden.</w:t>
      </w:r>
    </w:p>
    <w:p w14:paraId="0D47E42D" w14:textId="77777777" w:rsidR="006A54D2" w:rsidRDefault="00AA234A">
      <w:pPr>
        <w:spacing w:before="164" w:line="196" w:lineRule="atLeast"/>
        <w:ind w:right="-200"/>
        <w:jc w:val="both"/>
        <w:rPr>
          <w:rFonts w:ascii="Arial" w:eastAsia="Arial" w:hAnsi="Arial" w:cs="Arial"/>
          <w:sz w:val="18"/>
          <w:szCs w:val="18"/>
        </w:rPr>
      </w:pPr>
      <w:r>
        <w:rPr>
          <w:rFonts w:ascii="Arial" w:eastAsia="Arial" w:hAnsi="Arial" w:cs="Arial"/>
          <w:color w:val="000000"/>
          <w:sz w:val="18"/>
          <w:szCs w:val="18"/>
        </w:rPr>
        <w:t>Aktuelle emner til dagens møde:</w:t>
      </w:r>
    </w:p>
    <w:p w14:paraId="1A09471A" w14:textId="77777777" w:rsidR="006A54D2" w:rsidRDefault="00AA234A">
      <w:pPr>
        <w:spacing w:before="176" w:line="196" w:lineRule="atLeast"/>
        <w:ind w:left="284" w:right="-200"/>
        <w:jc w:val="both"/>
        <w:rPr>
          <w:rFonts w:ascii="Arial" w:eastAsia="Arial" w:hAnsi="Arial" w:cs="Arial"/>
          <w:sz w:val="18"/>
          <w:szCs w:val="18"/>
        </w:rPr>
      </w:pPr>
      <w:r>
        <w:rPr>
          <w:rFonts w:ascii="Arial" w:eastAsia="Arial" w:hAnsi="Arial" w:cs="Arial"/>
          <w:color w:val="000000"/>
          <w:sz w:val="18"/>
          <w:szCs w:val="18"/>
        </w:rPr>
        <w:t>1. Ansvarsfordelingen for formidling af den såkaldte 'håndsoprækning' til landbrugerne, blev diskuteret på mødet den</w:t>
      </w:r>
    </w:p>
    <w:p w14:paraId="70F95F1F" w14:textId="77777777" w:rsidR="006A54D2" w:rsidRDefault="00AA234A">
      <w:pPr>
        <w:spacing w:after="176" w:line="190" w:lineRule="atLeast"/>
        <w:ind w:left="480" w:right="291"/>
        <w:rPr>
          <w:rFonts w:ascii="Arial" w:eastAsia="Arial" w:hAnsi="Arial" w:cs="Arial"/>
          <w:sz w:val="18"/>
          <w:szCs w:val="18"/>
        </w:rPr>
      </w:pPr>
      <w:r>
        <w:rPr>
          <w:rFonts w:ascii="Arial" w:eastAsia="Arial" w:hAnsi="Arial" w:cs="Arial"/>
          <w:color w:val="000000"/>
          <w:sz w:val="18"/>
          <w:szCs w:val="18"/>
        </w:rPr>
        <w:t>24. februar, hvor der tydeligvis herskede forskellige syn på ansvar og roller. Desuden bar hele forståelsen af opgaven og muligheden præg af manglende oplysning fra SGAV som ansvarlig myndighed. Der er siden hen kommet mere klarhed over opgaven og ansvarsfordelingen med seneste mail fra KL fra 13/4 og notat fra SGAV fra 25/3; materialet er vedhæftet som bilag.</w:t>
      </w:r>
    </w:p>
    <w:p w14:paraId="29C32EAF" w14:textId="77777777" w:rsidR="006A54D2" w:rsidRDefault="00AA234A">
      <w:pPr>
        <w:numPr>
          <w:ilvl w:val="0"/>
          <w:numId w:val="14"/>
        </w:numPr>
        <w:spacing w:before="1" w:line="191" w:lineRule="atLeast"/>
        <w:ind w:right="265"/>
        <w:rPr>
          <w:rFonts w:ascii="Arial" w:eastAsia="Arial" w:hAnsi="Arial" w:cs="Arial"/>
          <w:sz w:val="18"/>
          <w:szCs w:val="18"/>
        </w:rPr>
      </w:pPr>
      <w:r>
        <w:rPr>
          <w:rFonts w:ascii="Arial" w:eastAsia="Arial" w:hAnsi="Arial" w:cs="Arial"/>
          <w:color w:val="000000"/>
          <w:sz w:val="18"/>
          <w:szCs w:val="18"/>
          <w:u w:val="single"/>
        </w:rPr>
        <w:t>Mailen</w:t>
      </w:r>
      <w:r>
        <w:rPr>
          <w:rFonts w:ascii="Arial" w:eastAsia="Arial" w:hAnsi="Arial" w:cs="Arial"/>
          <w:color w:val="000000"/>
          <w:sz w:val="18"/>
          <w:szCs w:val="18"/>
        </w:rPr>
        <w:t xml:space="preserve"> beskriver ansvaret for den generelle rådgivningsformidling (som er landbruget/udtagningskonsulenternes og </w:t>
      </w:r>
      <w:proofErr w:type="spellStart"/>
      <w:r>
        <w:rPr>
          <w:rFonts w:ascii="Arial" w:eastAsia="Arial" w:hAnsi="Arial" w:cs="Arial"/>
          <w:color w:val="000000"/>
          <w:sz w:val="18"/>
          <w:szCs w:val="18"/>
        </w:rPr>
        <w:t>SGAVs</w:t>
      </w:r>
      <w:proofErr w:type="spellEnd"/>
      <w:r>
        <w:rPr>
          <w:rFonts w:ascii="Arial" w:eastAsia="Arial" w:hAnsi="Arial" w:cs="Arial"/>
          <w:color w:val="000000"/>
          <w:sz w:val="18"/>
          <w:szCs w:val="18"/>
        </w:rPr>
        <w:t xml:space="preserve"> ansvar) samt ansvaret for formidling af håndsoprækningen/hensigtserklæringer (som er Ministeriet for Grøn Arealomlægning og Vandmiljøs (MGTP) og </w:t>
      </w:r>
      <w:proofErr w:type="spellStart"/>
      <w:r>
        <w:rPr>
          <w:rFonts w:ascii="Arial" w:eastAsia="Arial" w:hAnsi="Arial" w:cs="Arial"/>
          <w:color w:val="000000"/>
          <w:sz w:val="18"/>
          <w:szCs w:val="18"/>
        </w:rPr>
        <w:t>SGAVs</w:t>
      </w:r>
      <w:proofErr w:type="spellEnd"/>
      <w:r>
        <w:rPr>
          <w:rFonts w:ascii="Arial" w:eastAsia="Arial" w:hAnsi="Arial" w:cs="Arial"/>
          <w:color w:val="000000"/>
          <w:sz w:val="18"/>
          <w:szCs w:val="18"/>
        </w:rPr>
        <w:t xml:space="preserve"> ansvar).</w:t>
      </w:r>
    </w:p>
    <w:p w14:paraId="3FE2C452" w14:textId="77777777" w:rsidR="006A54D2" w:rsidRDefault="00AA234A">
      <w:pPr>
        <w:numPr>
          <w:ilvl w:val="0"/>
          <w:numId w:val="14"/>
        </w:numPr>
        <w:spacing w:before="1" w:line="191" w:lineRule="atLeast"/>
        <w:ind w:right="369"/>
        <w:rPr>
          <w:rFonts w:ascii="Arial" w:eastAsia="Arial" w:hAnsi="Arial" w:cs="Arial"/>
          <w:sz w:val="18"/>
          <w:szCs w:val="18"/>
        </w:rPr>
      </w:pPr>
      <w:r>
        <w:rPr>
          <w:rFonts w:ascii="Arial" w:eastAsia="Arial" w:hAnsi="Arial" w:cs="Arial"/>
          <w:color w:val="000000"/>
          <w:sz w:val="18"/>
          <w:szCs w:val="18"/>
          <w:u w:val="single"/>
        </w:rPr>
        <w:t xml:space="preserve">Notatet </w:t>
      </w:r>
      <w:r>
        <w:rPr>
          <w:rFonts w:ascii="Arial" w:eastAsia="Arial" w:hAnsi="Arial" w:cs="Arial"/>
          <w:color w:val="000000"/>
          <w:sz w:val="18"/>
          <w:szCs w:val="18"/>
        </w:rPr>
        <w:t xml:space="preserve">beskriver mere i detaljer, hvorledes </w:t>
      </w:r>
      <w:proofErr w:type="spellStart"/>
      <w:r>
        <w:rPr>
          <w:rFonts w:ascii="Arial" w:eastAsia="Arial" w:hAnsi="Arial" w:cs="Arial"/>
          <w:color w:val="000000"/>
          <w:sz w:val="18"/>
          <w:szCs w:val="18"/>
        </w:rPr>
        <w:t>hensigtserklæringspprocessen</w:t>
      </w:r>
      <w:proofErr w:type="spellEnd"/>
      <w:r>
        <w:rPr>
          <w:rFonts w:ascii="Arial" w:eastAsia="Arial" w:hAnsi="Arial" w:cs="Arial"/>
          <w:color w:val="000000"/>
          <w:sz w:val="18"/>
          <w:szCs w:val="18"/>
        </w:rPr>
        <w:t xml:space="preserve"> er og hvem der er ansvarlig: Det er landbrugeren der søger, via MARS, med støtte fra konsulent (plante/udtagning). Kun i det tilfælde, hvor landbrugeren søger uden for et skitseprojekt/omlægningsplanen, bringes kommunen i spil. Her skal landbrugere sende en mail direkte til kommunen med en bestemt titel tilknyttet og bede om et nyt skitseprojekt i MARS. Fristen er 3/5. Herefter skal kommunerne gen-publicere omlægningsplanen </w:t>
      </w:r>
      <w:proofErr w:type="spellStart"/>
      <w:r>
        <w:rPr>
          <w:rFonts w:ascii="Arial" w:eastAsia="Arial" w:hAnsi="Arial" w:cs="Arial"/>
          <w:color w:val="000000"/>
          <w:sz w:val="18"/>
          <w:szCs w:val="18"/>
        </w:rPr>
        <w:t>mhp</w:t>
      </w:r>
      <w:proofErr w:type="spellEnd"/>
      <w:r>
        <w:rPr>
          <w:rFonts w:ascii="Arial" w:eastAsia="Arial" w:hAnsi="Arial" w:cs="Arial"/>
          <w:color w:val="000000"/>
          <w:sz w:val="18"/>
          <w:szCs w:val="18"/>
        </w:rPr>
        <w:t xml:space="preserve"> at SGAV kan la</w:t>
      </w:r>
      <w:r>
        <w:rPr>
          <w:rFonts w:ascii="Arial" w:eastAsia="Arial" w:hAnsi="Arial" w:cs="Arial"/>
          <w:color w:val="000000"/>
          <w:sz w:val="18"/>
          <w:szCs w:val="18"/>
        </w:rPr>
        <w:t>ve status på indsatsbehovet.</w:t>
      </w:r>
    </w:p>
    <w:p w14:paraId="799241F8" w14:textId="77777777" w:rsidR="006A54D2" w:rsidRDefault="00AA234A">
      <w:pPr>
        <w:numPr>
          <w:ilvl w:val="0"/>
          <w:numId w:val="14"/>
        </w:numPr>
        <w:spacing w:line="189" w:lineRule="atLeast"/>
        <w:ind w:right="763"/>
        <w:rPr>
          <w:rFonts w:ascii="Arial" w:eastAsia="Arial" w:hAnsi="Arial" w:cs="Arial"/>
          <w:sz w:val="18"/>
          <w:szCs w:val="18"/>
        </w:rPr>
      </w:pPr>
      <w:r>
        <w:rPr>
          <w:rFonts w:ascii="Arial" w:eastAsia="Arial" w:hAnsi="Arial" w:cs="Arial"/>
          <w:color w:val="000000"/>
          <w:sz w:val="18"/>
          <w:szCs w:val="18"/>
        </w:rPr>
        <w:t xml:space="preserve">Vi har også spurgt L&amp;F centralt, som fortæller, at L&amp;F bl.a. formidler gennem </w:t>
      </w:r>
      <w:proofErr w:type="spellStart"/>
      <w:r>
        <w:rPr>
          <w:rFonts w:ascii="Arial" w:eastAsia="Arial" w:hAnsi="Arial" w:cs="Arial"/>
          <w:color w:val="000000"/>
          <w:sz w:val="18"/>
          <w:szCs w:val="18"/>
        </w:rPr>
        <w:t>SEGESs</w:t>
      </w:r>
      <w:proofErr w:type="spellEnd"/>
      <w:r>
        <w:rPr>
          <w:rFonts w:ascii="Arial" w:eastAsia="Arial" w:hAnsi="Arial" w:cs="Arial"/>
          <w:color w:val="000000"/>
          <w:sz w:val="18"/>
          <w:szCs w:val="18"/>
        </w:rPr>
        <w:t xml:space="preserve"> webinarer. Man erkender at det er svært stof der skal formidles og vejledes i.</w:t>
      </w:r>
    </w:p>
    <w:p w14:paraId="7AF9D288" w14:textId="77777777" w:rsidR="006A54D2" w:rsidRDefault="00AA234A">
      <w:pPr>
        <w:spacing w:before="360" w:after="164" w:line="371" w:lineRule="atLeast"/>
        <w:ind w:right="5422"/>
        <w:rPr>
          <w:rFonts w:ascii="Arial" w:eastAsia="Arial" w:hAnsi="Arial" w:cs="Arial"/>
          <w:sz w:val="18"/>
          <w:szCs w:val="18"/>
        </w:rPr>
      </w:pPr>
      <w:r>
        <w:rPr>
          <w:rFonts w:ascii="Arial" w:eastAsia="Arial" w:hAnsi="Arial" w:cs="Arial"/>
          <w:color w:val="000000"/>
          <w:sz w:val="18"/>
          <w:szCs w:val="18"/>
        </w:rPr>
        <w:t>2. Hvordan ønsker treparten at bidrage til fremdriften? Sekretariatet har følgende forslag til drøftelse:</w:t>
      </w:r>
    </w:p>
    <w:p w14:paraId="5D0EACF5" w14:textId="77777777" w:rsidR="006A54D2" w:rsidRDefault="00AA234A">
      <w:pPr>
        <w:numPr>
          <w:ilvl w:val="0"/>
          <w:numId w:val="15"/>
        </w:numPr>
        <w:spacing w:line="196" w:lineRule="atLeast"/>
        <w:ind w:right="-200"/>
        <w:jc w:val="both"/>
        <w:rPr>
          <w:rFonts w:ascii="Arial" w:eastAsia="Arial" w:hAnsi="Arial" w:cs="Arial"/>
          <w:sz w:val="18"/>
          <w:szCs w:val="18"/>
        </w:rPr>
      </w:pPr>
      <w:r>
        <w:rPr>
          <w:rFonts w:ascii="Arial" w:eastAsia="Arial" w:hAnsi="Arial" w:cs="Arial"/>
          <w:color w:val="000000"/>
          <w:sz w:val="18"/>
          <w:szCs w:val="18"/>
        </w:rPr>
        <w:lastRenderedPageBreak/>
        <w:t>knuse barrierer for fremdrift;</w:t>
      </w:r>
    </w:p>
    <w:p w14:paraId="170E0F18" w14:textId="77777777" w:rsidR="006A54D2" w:rsidRDefault="00AA234A">
      <w:pPr>
        <w:numPr>
          <w:ilvl w:val="0"/>
          <w:numId w:val="15"/>
        </w:numPr>
        <w:spacing w:line="196" w:lineRule="atLeast"/>
        <w:ind w:right="-200"/>
        <w:jc w:val="both"/>
        <w:rPr>
          <w:rFonts w:ascii="Arial" w:eastAsia="Arial" w:hAnsi="Arial" w:cs="Arial"/>
          <w:sz w:val="18"/>
          <w:szCs w:val="18"/>
        </w:rPr>
      </w:pPr>
      <w:r>
        <w:rPr>
          <w:rFonts w:ascii="Arial" w:eastAsia="Arial" w:hAnsi="Arial" w:cs="Arial"/>
          <w:color w:val="000000"/>
          <w:sz w:val="18"/>
          <w:szCs w:val="18"/>
        </w:rPr>
        <w:t xml:space="preserve">trepartens parter deltager i opstartsmøder, når konkrete nye </w:t>
      </w:r>
      <w:proofErr w:type="spellStart"/>
      <w:r>
        <w:rPr>
          <w:rFonts w:ascii="Arial" w:eastAsia="Arial" w:hAnsi="Arial" w:cs="Arial"/>
          <w:color w:val="000000"/>
          <w:sz w:val="18"/>
          <w:szCs w:val="18"/>
        </w:rPr>
        <w:t>vådelægningsprojekter</w:t>
      </w:r>
      <w:proofErr w:type="spellEnd"/>
      <w:r>
        <w:rPr>
          <w:rFonts w:ascii="Arial" w:eastAsia="Arial" w:hAnsi="Arial" w:cs="Arial"/>
          <w:color w:val="000000"/>
          <w:sz w:val="18"/>
          <w:szCs w:val="18"/>
        </w:rPr>
        <w:t xml:space="preserve"> igangsættes;</w:t>
      </w:r>
    </w:p>
    <w:p w14:paraId="1165C844" w14:textId="77777777" w:rsidR="006A54D2" w:rsidRDefault="00AA234A">
      <w:pPr>
        <w:numPr>
          <w:ilvl w:val="0"/>
          <w:numId w:val="15"/>
        </w:numPr>
        <w:spacing w:line="196" w:lineRule="atLeast"/>
        <w:ind w:right="-200"/>
        <w:jc w:val="both"/>
        <w:rPr>
          <w:rFonts w:ascii="Arial" w:eastAsia="Arial" w:hAnsi="Arial" w:cs="Arial"/>
          <w:sz w:val="18"/>
          <w:szCs w:val="18"/>
        </w:rPr>
      </w:pPr>
      <w:r>
        <w:rPr>
          <w:rFonts w:ascii="Arial" w:eastAsia="Arial" w:hAnsi="Arial" w:cs="Arial"/>
          <w:color w:val="000000"/>
          <w:sz w:val="18"/>
          <w:szCs w:val="18"/>
        </w:rPr>
        <w:t>bruges som ambassadører i konkrete projekter; fx til at skabe opbakning</w:t>
      </w:r>
    </w:p>
    <w:p w14:paraId="08C08331" w14:textId="77777777" w:rsidR="006A54D2" w:rsidRDefault="00AA234A">
      <w:pPr>
        <w:numPr>
          <w:ilvl w:val="0"/>
          <w:numId w:val="15"/>
        </w:numPr>
        <w:spacing w:line="196" w:lineRule="atLeast"/>
        <w:ind w:right="-200"/>
        <w:jc w:val="both"/>
        <w:rPr>
          <w:rFonts w:ascii="Arial" w:eastAsia="Arial" w:hAnsi="Arial" w:cs="Arial"/>
          <w:sz w:val="18"/>
          <w:szCs w:val="18"/>
        </w:rPr>
      </w:pPr>
      <w:r>
        <w:rPr>
          <w:rFonts w:ascii="Arial" w:eastAsia="Arial" w:hAnsi="Arial" w:cs="Arial"/>
          <w:color w:val="000000"/>
          <w:sz w:val="18"/>
          <w:szCs w:val="18"/>
        </w:rPr>
        <w:t>...</w:t>
      </w:r>
    </w:p>
    <w:p w14:paraId="5C75A1E7" w14:textId="77777777" w:rsidR="006A54D2" w:rsidRDefault="00AA234A">
      <w:pPr>
        <w:spacing w:line="371" w:lineRule="atLeast"/>
        <w:ind w:right="3010"/>
        <w:rPr>
          <w:rFonts w:ascii="Arial" w:eastAsia="Arial" w:hAnsi="Arial" w:cs="Arial"/>
          <w:sz w:val="18"/>
          <w:szCs w:val="18"/>
        </w:rPr>
      </w:pPr>
      <w:r>
        <w:rPr>
          <w:rFonts w:ascii="Arial" w:eastAsia="Arial" w:hAnsi="Arial" w:cs="Arial"/>
          <w:color w:val="000000"/>
          <w:sz w:val="18"/>
          <w:szCs w:val="18"/>
        </w:rPr>
        <w:t xml:space="preserve">Til orientering formidler SGAV og SEGES primært via disse sites til landbrugere m.fl.: Link til </w:t>
      </w:r>
      <w:proofErr w:type="spellStart"/>
      <w:r>
        <w:rPr>
          <w:rFonts w:ascii="Arial" w:eastAsia="Arial" w:hAnsi="Arial" w:cs="Arial"/>
          <w:color w:val="000000"/>
          <w:sz w:val="18"/>
          <w:szCs w:val="18"/>
        </w:rPr>
        <w:t>SGAV's</w:t>
      </w:r>
      <w:proofErr w:type="spellEnd"/>
      <w:r>
        <w:rPr>
          <w:rFonts w:ascii="Arial" w:eastAsia="Arial" w:hAnsi="Arial" w:cs="Arial"/>
          <w:color w:val="000000"/>
          <w:sz w:val="18"/>
          <w:szCs w:val="18"/>
        </w:rPr>
        <w:t xml:space="preserve"> info-side: </w:t>
      </w:r>
      <w:hyperlink r:id="rId12" w:history="1">
        <w:r>
          <w:rPr>
            <w:rFonts w:ascii="Arial" w:eastAsia="Arial" w:hAnsi="Arial" w:cs="Arial"/>
            <w:color w:val="0000EE"/>
            <w:sz w:val="18"/>
            <w:szCs w:val="18"/>
            <w:u w:val="single"/>
          </w:rPr>
          <w:t xml:space="preserve">Kvælstofregulering og </w:t>
        </w:r>
        <w:proofErr w:type="spellStart"/>
        <w:r>
          <w:rPr>
            <w:rFonts w:ascii="Arial" w:eastAsia="Arial" w:hAnsi="Arial" w:cs="Arial"/>
            <w:color w:val="0000EE"/>
            <w:sz w:val="18"/>
            <w:szCs w:val="18"/>
            <w:u w:val="single"/>
          </w:rPr>
          <w:t>arealomlægning</w:t>
        </w:r>
        <w:proofErr w:type="spellEnd"/>
        <w:r>
          <w:rPr>
            <w:rFonts w:ascii="Arial" w:eastAsia="Arial" w:hAnsi="Arial" w:cs="Arial"/>
            <w:color w:val="0000EE"/>
            <w:sz w:val="18"/>
            <w:szCs w:val="18"/>
            <w:u w:val="single"/>
          </w:rPr>
          <w:t xml:space="preserve"> - SGAV</w:t>
        </w:r>
      </w:hyperlink>
      <w:r>
        <w:rPr>
          <w:rFonts w:ascii="Arial" w:eastAsia="Arial" w:hAnsi="Arial" w:cs="Arial"/>
          <w:sz w:val="18"/>
          <w:szCs w:val="18"/>
        </w:rPr>
        <w:t xml:space="preserve"> </w:t>
      </w:r>
    </w:p>
    <w:p w14:paraId="27D0F01D" w14:textId="77777777" w:rsidR="006A54D2" w:rsidRDefault="00AA234A">
      <w:pPr>
        <w:spacing w:before="164" w:line="196" w:lineRule="atLeast"/>
        <w:ind w:right="-200"/>
        <w:jc w:val="both"/>
        <w:rPr>
          <w:rFonts w:ascii="Arial" w:eastAsia="Arial" w:hAnsi="Arial" w:cs="Arial"/>
          <w:sz w:val="18"/>
          <w:szCs w:val="18"/>
        </w:rPr>
      </w:pPr>
      <w:r>
        <w:rPr>
          <w:rFonts w:ascii="Arial" w:eastAsia="Arial" w:hAnsi="Arial" w:cs="Arial"/>
          <w:color w:val="000000"/>
          <w:sz w:val="18"/>
          <w:szCs w:val="18"/>
        </w:rPr>
        <w:t xml:space="preserve">Link til SEGES' webinarer: </w:t>
      </w:r>
      <w:hyperlink r:id="rId13" w:history="1">
        <w:r>
          <w:rPr>
            <w:rFonts w:ascii="Arial" w:eastAsia="Arial" w:hAnsi="Arial" w:cs="Arial"/>
            <w:color w:val="0000EE"/>
            <w:sz w:val="18"/>
            <w:szCs w:val="18"/>
            <w:u w:val="single"/>
          </w:rPr>
          <w:t xml:space="preserve">Du har søgt efter grøn </w:t>
        </w:r>
        <w:proofErr w:type="spellStart"/>
        <w:r>
          <w:rPr>
            <w:rFonts w:ascii="Arial" w:eastAsia="Arial" w:hAnsi="Arial" w:cs="Arial"/>
            <w:color w:val="0000EE"/>
            <w:sz w:val="18"/>
            <w:szCs w:val="18"/>
            <w:u w:val="single"/>
          </w:rPr>
          <w:t>trepart</w:t>
        </w:r>
        <w:proofErr w:type="spellEnd"/>
        <w:r>
          <w:rPr>
            <w:rFonts w:ascii="Arial" w:eastAsia="Arial" w:hAnsi="Arial" w:cs="Arial"/>
            <w:color w:val="0000EE"/>
            <w:sz w:val="18"/>
            <w:szCs w:val="18"/>
            <w:u w:val="single"/>
          </w:rPr>
          <w:t xml:space="preserve"> - SEGES TV</w:t>
        </w:r>
      </w:hyperlink>
      <w:r>
        <w:rPr>
          <w:rFonts w:ascii="Arial" w:eastAsia="Arial" w:hAnsi="Arial" w:cs="Arial"/>
          <w:sz w:val="18"/>
          <w:szCs w:val="18"/>
        </w:rPr>
        <w:t xml:space="preserve"> </w:t>
      </w:r>
    </w:p>
    <w:p w14:paraId="1598502B"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BESLUTNING</w:t>
      </w:r>
    </w:p>
    <w:p w14:paraId="0F484DFA" w14:textId="77777777" w:rsidR="006A54D2" w:rsidRDefault="00AA234A">
      <w:pPr>
        <w:spacing w:before="221" w:line="214" w:lineRule="atLeast"/>
        <w:ind w:left="38" w:right="-200"/>
        <w:jc w:val="both"/>
        <w:rPr>
          <w:rFonts w:ascii="Arial" w:eastAsia="Arial" w:hAnsi="Arial" w:cs="Arial"/>
          <w:sz w:val="19"/>
          <w:szCs w:val="19"/>
        </w:rPr>
      </w:pPr>
      <w:r>
        <w:rPr>
          <w:rFonts w:ascii="Arial" w:eastAsia="Arial" w:hAnsi="Arial" w:cs="Arial"/>
          <w:color w:val="000000"/>
          <w:sz w:val="19"/>
          <w:szCs w:val="19"/>
        </w:rPr>
        <w:t>Orienteringen blev taget til efterretning og punktet blev godkendt som indstillet.</w:t>
      </w:r>
    </w:p>
    <w:p w14:paraId="63E426D1" w14:textId="77777777" w:rsidR="006A54D2" w:rsidRDefault="00AA234A">
      <w:pPr>
        <w:spacing w:line="347" w:lineRule="atLeast"/>
        <w:ind w:left="38" w:right="1210"/>
        <w:rPr>
          <w:rFonts w:ascii="Arial" w:eastAsia="Arial" w:hAnsi="Arial" w:cs="Arial"/>
          <w:sz w:val="19"/>
          <w:szCs w:val="19"/>
        </w:rPr>
      </w:pPr>
      <w:r>
        <w:rPr>
          <w:rFonts w:ascii="Arial" w:eastAsia="Arial" w:hAnsi="Arial" w:cs="Arial"/>
          <w:color w:val="000000"/>
          <w:sz w:val="19"/>
          <w:szCs w:val="19"/>
        </w:rPr>
        <w:t xml:space="preserve">Sekretariatet hører meget gerne fra treparten om relevante emner til punktet til hvert møde. Treparten vil gerne inviteres til opstartsmøder, når konkrete nye </w:t>
      </w:r>
      <w:proofErr w:type="spellStart"/>
      <w:r>
        <w:rPr>
          <w:rFonts w:ascii="Arial" w:eastAsia="Arial" w:hAnsi="Arial" w:cs="Arial"/>
          <w:color w:val="000000"/>
          <w:sz w:val="19"/>
          <w:szCs w:val="19"/>
        </w:rPr>
        <w:t>vådelægningsprojekter</w:t>
      </w:r>
      <w:proofErr w:type="spellEnd"/>
      <w:r>
        <w:rPr>
          <w:rFonts w:ascii="Arial" w:eastAsia="Arial" w:hAnsi="Arial" w:cs="Arial"/>
          <w:color w:val="000000"/>
          <w:sz w:val="19"/>
          <w:szCs w:val="19"/>
        </w:rPr>
        <w:t xml:space="preserve"> igangsættes.</w:t>
      </w:r>
    </w:p>
    <w:p w14:paraId="42B20634" w14:textId="77777777" w:rsidR="006A54D2" w:rsidRDefault="00AA234A">
      <w:pPr>
        <w:spacing w:before="245" w:after="236" w:line="196" w:lineRule="atLeast"/>
        <w:ind w:right="-200"/>
        <w:jc w:val="both"/>
        <w:rPr>
          <w:rFonts w:ascii="Arial" w:eastAsia="Arial" w:hAnsi="Arial" w:cs="Arial"/>
          <w:sz w:val="18"/>
          <w:szCs w:val="18"/>
        </w:rPr>
      </w:pPr>
      <w:r>
        <w:rPr>
          <w:rFonts w:ascii="Arial" w:eastAsia="Arial" w:hAnsi="Arial" w:cs="Arial"/>
          <w:b/>
          <w:bCs/>
          <w:color w:val="000000"/>
          <w:sz w:val="18"/>
          <w:szCs w:val="18"/>
        </w:rPr>
        <w:t>BILAG</w:t>
      </w:r>
    </w:p>
    <w:p w14:paraId="42A4D068" w14:textId="77777777" w:rsidR="006A54D2" w:rsidRDefault="00AA234A">
      <w:pPr>
        <w:numPr>
          <w:ilvl w:val="0"/>
          <w:numId w:val="16"/>
        </w:numPr>
        <w:spacing w:line="196" w:lineRule="atLeast"/>
        <w:ind w:right="-200"/>
        <w:jc w:val="both"/>
        <w:rPr>
          <w:rFonts w:ascii="Arial" w:eastAsia="Arial" w:hAnsi="Arial" w:cs="Arial"/>
          <w:sz w:val="18"/>
          <w:szCs w:val="18"/>
        </w:rPr>
      </w:pPr>
      <w:r>
        <w:rPr>
          <w:rFonts w:ascii="Arial" w:eastAsia="Arial" w:hAnsi="Arial" w:cs="Arial"/>
          <w:color w:val="0000EE"/>
          <w:sz w:val="18"/>
          <w:szCs w:val="18"/>
          <w:u w:val="single"/>
        </w:rPr>
        <w:t>Notat - Kommunernes opgaver ifm. hensigtserklæringer</w:t>
      </w:r>
    </w:p>
    <w:p w14:paraId="47DC059D" w14:textId="77777777" w:rsidR="006A54D2" w:rsidRDefault="00AA234A">
      <w:pPr>
        <w:numPr>
          <w:ilvl w:val="0"/>
          <w:numId w:val="16"/>
        </w:numPr>
        <w:spacing w:line="196" w:lineRule="atLeast"/>
        <w:ind w:right="-200"/>
        <w:jc w:val="both"/>
        <w:rPr>
          <w:rFonts w:ascii="Arial" w:eastAsia="Arial" w:hAnsi="Arial" w:cs="Arial"/>
          <w:sz w:val="18"/>
          <w:szCs w:val="18"/>
        </w:rPr>
      </w:pPr>
      <w:r>
        <w:rPr>
          <w:rFonts w:ascii="Arial" w:eastAsia="Arial" w:hAnsi="Arial" w:cs="Arial"/>
          <w:color w:val="0000EE"/>
          <w:sz w:val="18"/>
          <w:szCs w:val="18"/>
          <w:u w:val="single"/>
        </w:rPr>
        <w:t xml:space="preserve">Orientering om brev til </w:t>
      </w:r>
      <w:proofErr w:type="spellStart"/>
      <w:r>
        <w:rPr>
          <w:rFonts w:ascii="Arial" w:eastAsia="Arial" w:hAnsi="Arial" w:cs="Arial"/>
          <w:color w:val="0000EE"/>
          <w:sz w:val="18"/>
          <w:szCs w:val="18"/>
          <w:u w:val="single"/>
        </w:rPr>
        <w:t>forpersoner</w:t>
      </w:r>
      <w:proofErr w:type="spellEnd"/>
      <w:r>
        <w:rPr>
          <w:rFonts w:ascii="Arial" w:eastAsia="Arial" w:hAnsi="Arial" w:cs="Arial"/>
          <w:color w:val="0000EE"/>
          <w:sz w:val="18"/>
          <w:szCs w:val="18"/>
          <w:u w:val="single"/>
        </w:rPr>
        <w:t xml:space="preserve"> samt supplerende info</w:t>
      </w:r>
    </w:p>
    <w:p w14:paraId="5ED03E16" w14:textId="77777777" w:rsidR="006A54D2" w:rsidRDefault="00AA234A">
      <w:pPr>
        <w:numPr>
          <w:ilvl w:val="0"/>
          <w:numId w:val="17"/>
        </w:numPr>
        <w:spacing w:before="222" w:line="285" w:lineRule="atLeast"/>
        <w:ind w:right="-200"/>
        <w:jc w:val="both"/>
        <w:rPr>
          <w:rFonts w:ascii="Arial" w:eastAsia="Arial" w:hAnsi="Arial" w:cs="Arial"/>
          <w:sz w:val="26"/>
          <w:szCs w:val="26"/>
        </w:rPr>
      </w:pPr>
      <w:r>
        <w:rPr>
          <w:rFonts w:ascii="Arial" w:eastAsia="Arial" w:hAnsi="Arial" w:cs="Arial"/>
          <w:color w:val="000000"/>
          <w:sz w:val="2"/>
          <w:szCs w:val="2"/>
        </w:rPr>
        <w:br w:type="page"/>
      </w:r>
      <w:r>
        <w:rPr>
          <w:rFonts w:ascii="Arial" w:eastAsia="Arial" w:hAnsi="Arial" w:cs="Arial"/>
          <w:b/>
          <w:bCs/>
          <w:color w:val="000000"/>
          <w:sz w:val="26"/>
          <w:szCs w:val="26"/>
        </w:rPr>
        <w:lastRenderedPageBreak/>
        <w:t>Status for arbejdet i Kystvandrådet (fast punkt) (15 min)</w:t>
      </w:r>
      <w:bookmarkStart w:id="6" w:name="_page11_x419,47_y65,69"/>
      <w:bookmarkEnd w:id="6"/>
    </w:p>
    <w:p w14:paraId="75EABAF7" w14:textId="77777777" w:rsidR="006A54D2" w:rsidRDefault="00AA234A">
      <w:pPr>
        <w:spacing w:before="1" w:line="458" w:lineRule="atLeast"/>
        <w:ind w:right="7260"/>
        <w:rPr>
          <w:rFonts w:ascii="Arial" w:eastAsia="Arial" w:hAnsi="Arial" w:cs="Arial"/>
          <w:sz w:val="18"/>
          <w:szCs w:val="18"/>
        </w:rPr>
      </w:pPr>
      <w:r>
        <w:rPr>
          <w:rFonts w:ascii="Arial" w:eastAsia="Arial" w:hAnsi="Arial" w:cs="Arial"/>
          <w:b/>
          <w:bCs/>
          <w:color w:val="000000"/>
          <w:sz w:val="19"/>
          <w:szCs w:val="19"/>
        </w:rPr>
        <w:t xml:space="preserve">09.00.00-P20-1-24 </w:t>
      </w:r>
      <w:r>
        <w:rPr>
          <w:rFonts w:ascii="Arial" w:eastAsia="Arial" w:hAnsi="Arial" w:cs="Arial"/>
          <w:b/>
          <w:bCs/>
          <w:color w:val="000000"/>
          <w:sz w:val="18"/>
          <w:szCs w:val="18"/>
        </w:rPr>
        <w:t xml:space="preserve">FORVENTET SAGSGANG </w:t>
      </w:r>
      <w:r>
        <w:rPr>
          <w:rFonts w:ascii="Arial" w:eastAsia="Arial" w:hAnsi="Arial" w:cs="Arial"/>
          <w:color w:val="000000"/>
          <w:sz w:val="18"/>
          <w:szCs w:val="18"/>
        </w:rPr>
        <w:t xml:space="preserve">Lokal Trepart for Mariager Fjord </w:t>
      </w:r>
      <w:r>
        <w:rPr>
          <w:rFonts w:ascii="Arial" w:eastAsia="Arial" w:hAnsi="Arial" w:cs="Arial"/>
          <w:b/>
          <w:bCs/>
          <w:color w:val="000000"/>
          <w:sz w:val="18"/>
          <w:szCs w:val="18"/>
        </w:rPr>
        <w:t>ANLEDNING</w:t>
      </w:r>
    </w:p>
    <w:p w14:paraId="491381ED"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color w:val="000000"/>
          <w:sz w:val="18"/>
          <w:szCs w:val="18"/>
        </w:rPr>
        <w:t xml:space="preserve">Kystvandråd for Mariager Fjord kører i 2025-2027. </w:t>
      </w:r>
    </w:p>
    <w:p w14:paraId="0C6C4608" w14:textId="77777777" w:rsidR="006A54D2" w:rsidRDefault="00AA234A">
      <w:pPr>
        <w:spacing w:before="176" w:line="191" w:lineRule="atLeast"/>
        <w:ind w:right="376"/>
        <w:rPr>
          <w:rFonts w:ascii="Arial" w:eastAsia="Arial" w:hAnsi="Arial" w:cs="Arial"/>
          <w:sz w:val="18"/>
          <w:szCs w:val="18"/>
        </w:rPr>
      </w:pPr>
      <w:r>
        <w:rPr>
          <w:rFonts w:ascii="Arial" w:eastAsia="Arial" w:hAnsi="Arial" w:cs="Arial"/>
          <w:color w:val="000000"/>
          <w:sz w:val="18"/>
          <w:szCs w:val="18"/>
        </w:rPr>
        <w:t xml:space="preserve">Kystvandrådet består af 14 repræsentanter, med en ligelig fordeling mellem 'benyttere' og 'beskyttere' fra hhv. erhvervs- og natur- og friluftsinteressenter samt en række faglige arbejdspakker, som er politisk bestemt. Der afholdes 4 årlige møder i 2026-2027. </w:t>
      </w:r>
    </w:p>
    <w:p w14:paraId="30C747B8" w14:textId="77777777" w:rsidR="006A54D2" w:rsidRDefault="00AA234A">
      <w:pPr>
        <w:spacing w:before="176" w:line="196" w:lineRule="atLeast"/>
        <w:ind w:right="-200"/>
        <w:jc w:val="both"/>
        <w:rPr>
          <w:rFonts w:ascii="Arial" w:eastAsia="Arial" w:hAnsi="Arial" w:cs="Arial"/>
          <w:sz w:val="18"/>
          <w:szCs w:val="18"/>
        </w:rPr>
      </w:pPr>
      <w:r>
        <w:rPr>
          <w:rFonts w:ascii="Arial" w:eastAsia="Arial" w:hAnsi="Arial" w:cs="Arial"/>
          <w:color w:val="000000"/>
          <w:sz w:val="18"/>
          <w:szCs w:val="18"/>
        </w:rPr>
        <w:t xml:space="preserve">Kystvandrådet kan vælge at komme med anbefalinger til den lokale </w:t>
      </w:r>
      <w:proofErr w:type="spellStart"/>
      <w:r>
        <w:rPr>
          <w:rFonts w:ascii="Arial" w:eastAsia="Arial" w:hAnsi="Arial" w:cs="Arial"/>
          <w:color w:val="000000"/>
          <w:sz w:val="18"/>
          <w:szCs w:val="18"/>
        </w:rPr>
        <w:t>trepart</w:t>
      </w:r>
      <w:proofErr w:type="spellEnd"/>
      <w:r>
        <w:rPr>
          <w:rFonts w:ascii="Arial" w:eastAsia="Arial" w:hAnsi="Arial" w:cs="Arial"/>
          <w:color w:val="000000"/>
          <w:sz w:val="18"/>
          <w:szCs w:val="18"/>
        </w:rPr>
        <w:t>.</w:t>
      </w:r>
    </w:p>
    <w:p w14:paraId="68173B21" w14:textId="77777777" w:rsidR="006A54D2" w:rsidRDefault="00AA234A">
      <w:pPr>
        <w:spacing w:line="371" w:lineRule="atLeast"/>
        <w:ind w:right="595"/>
        <w:rPr>
          <w:rFonts w:ascii="Arial" w:eastAsia="Arial" w:hAnsi="Arial" w:cs="Arial"/>
          <w:sz w:val="18"/>
          <w:szCs w:val="18"/>
        </w:rPr>
      </w:pPr>
      <w:r>
        <w:rPr>
          <w:rFonts w:ascii="Arial" w:eastAsia="Arial" w:hAnsi="Arial" w:cs="Arial"/>
          <w:color w:val="000000"/>
          <w:sz w:val="18"/>
          <w:szCs w:val="18"/>
        </w:rPr>
        <w:t xml:space="preserve">Sekretariatet forslår at der fremadrettet vil være et fast punkt på dagsordenen om status på arbejdet i Kystvandrådet. Desuden orienteres om det arbejde der </w:t>
      </w:r>
      <w:proofErr w:type="gramStart"/>
      <w:r>
        <w:rPr>
          <w:rFonts w:ascii="Arial" w:eastAsia="Arial" w:hAnsi="Arial" w:cs="Arial"/>
          <w:color w:val="000000"/>
          <w:sz w:val="18"/>
          <w:szCs w:val="18"/>
        </w:rPr>
        <w:t>pågår</w:t>
      </w:r>
      <w:proofErr w:type="gramEnd"/>
      <w:r>
        <w:rPr>
          <w:rFonts w:ascii="Arial" w:eastAsia="Arial" w:hAnsi="Arial" w:cs="Arial"/>
          <w:color w:val="000000"/>
          <w:sz w:val="18"/>
          <w:szCs w:val="18"/>
        </w:rPr>
        <w:t xml:space="preserve"> i Kystvandrådet.</w:t>
      </w:r>
    </w:p>
    <w:p w14:paraId="5E44404C"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INDSTILLING</w:t>
      </w:r>
    </w:p>
    <w:p w14:paraId="7B637F3E" w14:textId="77777777" w:rsidR="006A54D2" w:rsidRDefault="00AA234A">
      <w:pPr>
        <w:spacing w:before="224" w:line="191" w:lineRule="atLeast"/>
        <w:ind w:right="552"/>
        <w:rPr>
          <w:rFonts w:ascii="Arial" w:eastAsia="Arial" w:hAnsi="Arial" w:cs="Arial"/>
          <w:sz w:val="18"/>
          <w:szCs w:val="18"/>
        </w:rPr>
      </w:pPr>
      <w:r>
        <w:rPr>
          <w:rFonts w:ascii="Arial" w:eastAsia="Arial" w:hAnsi="Arial" w:cs="Arial"/>
          <w:color w:val="000000"/>
          <w:sz w:val="18"/>
          <w:szCs w:val="18"/>
        </w:rPr>
        <w:t>Sekretariatet indstiller, at Lokal Trepart for Mariager Fjord tager orienteringen til efterretning og beslutter at "Status for arbejdet i Kystvandrådet" er et fast punkt på dagsordenen på kommende møder.</w:t>
      </w:r>
    </w:p>
    <w:p w14:paraId="33157359"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SAGSFREMSTILLING</w:t>
      </w:r>
    </w:p>
    <w:p w14:paraId="58F6E0B1" w14:textId="77777777" w:rsidR="006A54D2" w:rsidRDefault="00AA234A">
      <w:pPr>
        <w:spacing w:before="224" w:line="196" w:lineRule="atLeast"/>
        <w:ind w:right="-200"/>
        <w:jc w:val="both"/>
        <w:rPr>
          <w:rFonts w:ascii="Arial" w:eastAsia="Arial" w:hAnsi="Arial" w:cs="Arial"/>
          <w:sz w:val="18"/>
          <w:szCs w:val="18"/>
        </w:rPr>
      </w:pPr>
      <w:proofErr w:type="spellStart"/>
      <w:r>
        <w:rPr>
          <w:rFonts w:ascii="Arial" w:eastAsia="Arial" w:hAnsi="Arial" w:cs="Arial"/>
          <w:color w:val="000000"/>
          <w:sz w:val="18"/>
          <w:szCs w:val="18"/>
        </w:rPr>
        <w:t>Kystvandrådets</w:t>
      </w:r>
      <w:proofErr w:type="spellEnd"/>
      <w:r>
        <w:rPr>
          <w:rFonts w:ascii="Arial" w:eastAsia="Arial" w:hAnsi="Arial" w:cs="Arial"/>
          <w:color w:val="000000"/>
          <w:sz w:val="18"/>
          <w:szCs w:val="18"/>
        </w:rPr>
        <w:t xml:space="preserve"> overordnede formål er at bidrage til målopfyldelse i Mariager Fjord.</w:t>
      </w:r>
    </w:p>
    <w:p w14:paraId="1216CB75" w14:textId="77777777" w:rsidR="006A54D2" w:rsidRDefault="00AA234A">
      <w:pPr>
        <w:spacing w:before="176" w:line="191" w:lineRule="atLeast"/>
        <w:ind w:right="296"/>
        <w:rPr>
          <w:rFonts w:ascii="Arial" w:eastAsia="Arial" w:hAnsi="Arial" w:cs="Arial"/>
          <w:sz w:val="18"/>
          <w:szCs w:val="18"/>
        </w:rPr>
      </w:pPr>
      <w:r>
        <w:rPr>
          <w:rFonts w:ascii="Arial" w:eastAsia="Arial" w:hAnsi="Arial" w:cs="Arial"/>
          <w:color w:val="000000"/>
          <w:sz w:val="18"/>
          <w:szCs w:val="18"/>
        </w:rPr>
        <w:t xml:space="preserve">Der er oprettet en hjemmeside på </w:t>
      </w:r>
      <w:hyperlink r:id="rId14" w:history="1">
        <w:r>
          <w:rPr>
            <w:rFonts w:ascii="Arial" w:eastAsia="Arial" w:hAnsi="Arial" w:cs="Arial"/>
            <w:color w:val="0000EE"/>
            <w:sz w:val="18"/>
            <w:szCs w:val="18"/>
            <w:u w:val="single"/>
          </w:rPr>
          <w:t>Kystvandråd for Mariager Fjord | Mariagerfjord Kommune</w:t>
        </w:r>
      </w:hyperlink>
      <w:r>
        <w:rPr>
          <w:rFonts w:ascii="Arial" w:eastAsia="Arial" w:hAnsi="Arial" w:cs="Arial"/>
          <w:sz w:val="18"/>
          <w:szCs w:val="18"/>
        </w:rPr>
        <w:t xml:space="preserve"> </w:t>
      </w:r>
      <w:r>
        <w:rPr>
          <w:rFonts w:ascii="Arial" w:eastAsia="Arial" w:hAnsi="Arial" w:cs="Arial"/>
          <w:color w:val="000000"/>
          <w:sz w:val="18"/>
          <w:szCs w:val="18"/>
        </w:rPr>
        <w:t>hvor rådets medlemmer står angivet.</w:t>
      </w:r>
    </w:p>
    <w:p w14:paraId="0F88033A" w14:textId="77777777" w:rsidR="006A54D2" w:rsidRDefault="00AA234A">
      <w:pPr>
        <w:spacing w:before="164" w:line="191" w:lineRule="atLeast"/>
        <w:ind w:right="260"/>
        <w:rPr>
          <w:rFonts w:ascii="Arial" w:eastAsia="Arial" w:hAnsi="Arial" w:cs="Arial"/>
          <w:sz w:val="18"/>
          <w:szCs w:val="18"/>
        </w:rPr>
      </w:pPr>
      <w:r>
        <w:rPr>
          <w:rFonts w:ascii="Arial" w:eastAsia="Arial" w:hAnsi="Arial" w:cs="Arial"/>
          <w:color w:val="000000"/>
          <w:sz w:val="18"/>
          <w:szCs w:val="18"/>
        </w:rPr>
        <w:t xml:space="preserve">En del af Kystvandrådet udgøres af en række faglige arbejdspakker, som har til formål at afdække relevant viden i forhold til målopfyldelse. Arbejdspakkerne leveres af eksterne aktører og </w:t>
      </w:r>
      <w:proofErr w:type="spellStart"/>
      <w:r>
        <w:rPr>
          <w:rFonts w:ascii="Arial" w:eastAsia="Arial" w:hAnsi="Arial" w:cs="Arial"/>
          <w:color w:val="000000"/>
          <w:sz w:val="18"/>
          <w:szCs w:val="18"/>
        </w:rPr>
        <w:t>vidensinstitutioner</w:t>
      </w:r>
      <w:proofErr w:type="spellEnd"/>
      <w:r>
        <w:rPr>
          <w:rFonts w:ascii="Arial" w:eastAsia="Arial" w:hAnsi="Arial" w:cs="Arial"/>
          <w:color w:val="000000"/>
          <w:sz w:val="18"/>
          <w:szCs w:val="18"/>
        </w:rPr>
        <w:t xml:space="preserve"> og understøttes af fagpersoner i Limfjordssekretariatet. </w:t>
      </w:r>
    </w:p>
    <w:p w14:paraId="6FF072A1" w14:textId="77777777" w:rsidR="006A54D2" w:rsidRDefault="00AA234A">
      <w:pPr>
        <w:spacing w:before="176" w:line="196" w:lineRule="atLeast"/>
        <w:ind w:right="-200"/>
        <w:jc w:val="both"/>
        <w:rPr>
          <w:rFonts w:ascii="Arial" w:eastAsia="Arial" w:hAnsi="Arial" w:cs="Arial"/>
          <w:sz w:val="18"/>
          <w:szCs w:val="18"/>
        </w:rPr>
      </w:pPr>
      <w:r>
        <w:rPr>
          <w:rFonts w:ascii="Arial" w:eastAsia="Arial" w:hAnsi="Arial" w:cs="Arial"/>
          <w:color w:val="000000"/>
          <w:sz w:val="18"/>
          <w:szCs w:val="18"/>
        </w:rPr>
        <w:t xml:space="preserve">I figuren herunder følger et overblik over </w:t>
      </w:r>
      <w:proofErr w:type="spellStart"/>
      <w:r>
        <w:rPr>
          <w:rFonts w:ascii="Arial" w:eastAsia="Arial" w:hAnsi="Arial" w:cs="Arial"/>
          <w:color w:val="000000"/>
          <w:sz w:val="18"/>
          <w:szCs w:val="18"/>
        </w:rPr>
        <w:t>kystvandrådet</w:t>
      </w:r>
      <w:proofErr w:type="spellEnd"/>
      <w:r>
        <w:rPr>
          <w:rFonts w:ascii="Arial" w:eastAsia="Arial" w:hAnsi="Arial" w:cs="Arial"/>
          <w:color w:val="000000"/>
          <w:sz w:val="18"/>
          <w:szCs w:val="18"/>
        </w:rPr>
        <w:t xml:space="preserve"> og arbejdspakkerne.</w:t>
      </w:r>
    </w:p>
    <w:p w14:paraId="766A6AEB" w14:textId="77777777" w:rsidR="006A54D2" w:rsidRDefault="00AA234A">
      <w:pPr>
        <w:spacing w:before="176" w:line="191" w:lineRule="atLeast"/>
        <w:ind w:right="497"/>
        <w:rPr>
          <w:rFonts w:ascii="Arial" w:eastAsia="Arial" w:hAnsi="Arial" w:cs="Arial"/>
          <w:sz w:val="18"/>
          <w:szCs w:val="18"/>
        </w:rPr>
      </w:pPr>
      <w:r>
        <w:rPr>
          <w:rFonts w:ascii="Arial" w:eastAsia="Arial" w:hAnsi="Arial" w:cs="Arial"/>
          <w:color w:val="000000"/>
          <w:sz w:val="18"/>
          <w:szCs w:val="18"/>
        </w:rPr>
        <w:t xml:space="preserve">Som noget særligt rummer AP2 en inddragelsesproces med først landbrugere og dernæst alle borgere gennem 3 workshops i et område omkring Rostrup by og Villestrup Å, hvor der både er udtag på lavbund og højbund. Processen kører i 2026 og faciliteres af </w:t>
      </w:r>
      <w:proofErr w:type="spellStart"/>
      <w:r>
        <w:rPr>
          <w:rFonts w:ascii="Arial" w:eastAsia="Arial" w:hAnsi="Arial" w:cs="Arial"/>
          <w:color w:val="000000"/>
          <w:sz w:val="18"/>
          <w:szCs w:val="18"/>
        </w:rPr>
        <w:t>Urland</w:t>
      </w:r>
      <w:proofErr w:type="spellEnd"/>
      <w:r>
        <w:rPr>
          <w:rFonts w:ascii="Arial" w:eastAsia="Arial" w:hAnsi="Arial" w:cs="Arial"/>
          <w:color w:val="000000"/>
          <w:sz w:val="18"/>
          <w:szCs w:val="18"/>
        </w:rPr>
        <w:t xml:space="preserve"> ved Helga Grønnegaard og co. Formålet er at finde en helt lokal vej ind i omlægningsindsatsen, så flere synergier og potentialer i området forhåbentligt kan indfries. </w:t>
      </w:r>
      <w:proofErr w:type="spellStart"/>
      <w:r>
        <w:rPr>
          <w:rFonts w:ascii="Arial" w:eastAsia="Arial" w:hAnsi="Arial" w:cs="Arial"/>
          <w:color w:val="000000"/>
          <w:sz w:val="18"/>
          <w:szCs w:val="18"/>
        </w:rPr>
        <w:t>Kystvandrådets</w:t>
      </w:r>
      <w:proofErr w:type="spellEnd"/>
      <w:r>
        <w:rPr>
          <w:rFonts w:ascii="Arial" w:eastAsia="Arial" w:hAnsi="Arial" w:cs="Arial"/>
          <w:color w:val="000000"/>
          <w:sz w:val="18"/>
          <w:szCs w:val="18"/>
        </w:rPr>
        <w:t xml:space="preserve"> har endnu ikke taget stilling til deltagelse af treparten og/eller politisk repræsentation på de lokale workshops.</w:t>
      </w:r>
    </w:p>
    <w:p w14:paraId="6B94B0E1" w14:textId="77777777" w:rsidR="006A54D2" w:rsidRDefault="00AA234A">
      <w:pPr>
        <w:spacing w:before="164" w:line="196" w:lineRule="atLeast"/>
        <w:ind w:right="-200"/>
        <w:jc w:val="both"/>
        <w:rPr>
          <w:rFonts w:ascii="Arial" w:eastAsia="Arial" w:hAnsi="Arial" w:cs="Arial"/>
          <w:sz w:val="18"/>
          <w:szCs w:val="18"/>
        </w:rPr>
      </w:pPr>
      <w:r>
        <w:rPr>
          <w:rFonts w:ascii="Arial" w:eastAsia="Arial" w:hAnsi="Arial" w:cs="Arial"/>
          <w:color w:val="000000"/>
          <w:sz w:val="18"/>
          <w:szCs w:val="18"/>
        </w:rPr>
        <w:t>Inddragelsesprocessen gentages i et nyt aktuelt område, som vælges af Kystvandrådet, i løbet af 2027.</w:t>
      </w:r>
    </w:p>
    <w:p w14:paraId="42529D27" w14:textId="77777777" w:rsidR="006A54D2" w:rsidRDefault="00AA234A">
      <w:pPr>
        <w:spacing w:before="176" w:line="191" w:lineRule="atLeast"/>
        <w:ind w:right="340"/>
        <w:rPr>
          <w:rFonts w:ascii="Arial" w:eastAsia="Arial" w:hAnsi="Arial" w:cs="Arial"/>
          <w:sz w:val="18"/>
          <w:szCs w:val="18"/>
        </w:rPr>
      </w:pPr>
      <w:r>
        <w:rPr>
          <w:rFonts w:ascii="Arial" w:eastAsia="Arial" w:hAnsi="Arial" w:cs="Arial"/>
          <w:color w:val="000000"/>
          <w:sz w:val="18"/>
          <w:szCs w:val="18"/>
        </w:rPr>
        <w:t xml:space="preserve">Alle resultater fra arbejdspakkerne vil løbende blive præsenteret for Kystvandrådet i takt med at de bliver afsluttet i 2026 (på nær AP2) og ligeledes afrapporteret til SGAV. </w:t>
      </w:r>
      <w:proofErr w:type="gramStart"/>
      <w:r>
        <w:rPr>
          <w:rFonts w:ascii="Arial" w:eastAsia="Arial" w:hAnsi="Arial" w:cs="Arial"/>
          <w:color w:val="000000"/>
          <w:sz w:val="18"/>
          <w:szCs w:val="18"/>
        </w:rPr>
        <w:t>Den årlige statusrapporteringen</w:t>
      </w:r>
      <w:proofErr w:type="gramEnd"/>
      <w:r>
        <w:rPr>
          <w:rFonts w:ascii="Arial" w:eastAsia="Arial" w:hAnsi="Arial" w:cs="Arial"/>
          <w:color w:val="000000"/>
          <w:sz w:val="18"/>
          <w:szCs w:val="18"/>
        </w:rPr>
        <w:t xml:space="preserve"> til SGAV vil også blive forelagt treparten. Der kan, hvis treparten ønsker, også tages udvalgte resultater op, til nærmere gennemgang/drøftelse.</w:t>
      </w:r>
    </w:p>
    <w:p w14:paraId="7663ACEB" w14:textId="77777777" w:rsidR="006A54D2" w:rsidRDefault="00AA234A">
      <w:pPr>
        <w:spacing w:before="176" w:after="164" w:line="191" w:lineRule="atLeast"/>
        <w:ind w:right="517"/>
        <w:rPr>
          <w:rFonts w:ascii="Arial" w:eastAsia="Arial" w:hAnsi="Arial" w:cs="Arial"/>
          <w:sz w:val="18"/>
          <w:szCs w:val="18"/>
        </w:rPr>
      </w:pPr>
      <w:r>
        <w:rPr>
          <w:rFonts w:ascii="Arial" w:eastAsia="Arial" w:hAnsi="Arial" w:cs="Arial"/>
          <w:color w:val="000000"/>
          <w:sz w:val="18"/>
          <w:szCs w:val="18"/>
        </w:rPr>
        <w:t>I skrivende stund er det kun AP1 - Strategi for merværdi i omlægningsplanen - som er afsluttet. Rapporten er vedlagt i bilag, og kort resumeret herunder.</w:t>
      </w:r>
    </w:p>
    <w:p w14:paraId="68EDA5B6" w14:textId="77777777" w:rsidR="006A54D2" w:rsidRDefault="00AA234A">
      <w:pPr>
        <w:numPr>
          <w:ilvl w:val="0"/>
          <w:numId w:val="18"/>
        </w:numPr>
        <w:spacing w:before="1" w:line="191" w:lineRule="atLeast"/>
        <w:ind w:right="310"/>
        <w:rPr>
          <w:rFonts w:ascii="Arial" w:eastAsia="Arial" w:hAnsi="Arial" w:cs="Arial"/>
          <w:sz w:val="18"/>
          <w:szCs w:val="18"/>
        </w:rPr>
      </w:pPr>
      <w:r>
        <w:rPr>
          <w:rFonts w:ascii="Arial" w:eastAsia="Arial" w:hAnsi="Arial" w:cs="Arial"/>
          <w:color w:val="000000"/>
          <w:sz w:val="18"/>
          <w:szCs w:val="18"/>
        </w:rPr>
        <w:t xml:space="preserve">Strategien handler om, hvordan omlægning af landbrugsjord i oplandet til Mariager Fjord kan skabe flere gevinster samtidig – ikke kun reducere kvælstofudledning, men også styrke natur, klima, bosætning og lokal udvikling. </w:t>
      </w:r>
    </w:p>
    <w:p w14:paraId="7FFB1825" w14:textId="77777777" w:rsidR="006A54D2" w:rsidRDefault="00AA234A">
      <w:pPr>
        <w:numPr>
          <w:ilvl w:val="0"/>
          <w:numId w:val="18"/>
        </w:numPr>
        <w:spacing w:before="1" w:line="196" w:lineRule="atLeast"/>
        <w:ind w:right="-200"/>
        <w:jc w:val="both"/>
        <w:rPr>
          <w:rFonts w:ascii="Arial" w:eastAsia="Arial" w:hAnsi="Arial" w:cs="Arial"/>
          <w:sz w:val="18"/>
          <w:szCs w:val="18"/>
        </w:rPr>
      </w:pPr>
      <w:r>
        <w:rPr>
          <w:rFonts w:ascii="Arial" w:eastAsia="Arial" w:hAnsi="Arial" w:cs="Arial"/>
          <w:color w:val="000000"/>
          <w:sz w:val="18"/>
          <w:szCs w:val="18"/>
        </w:rPr>
        <w:t>Strategien analyserer på to forskellige lokale områder:</w:t>
      </w:r>
    </w:p>
    <w:p w14:paraId="5EDA4C42" w14:textId="77777777" w:rsidR="006A54D2" w:rsidRDefault="00AA234A">
      <w:pPr>
        <w:numPr>
          <w:ilvl w:val="1"/>
          <w:numId w:val="18"/>
        </w:numPr>
        <w:spacing w:line="196" w:lineRule="atLeast"/>
        <w:ind w:right="-200"/>
        <w:jc w:val="both"/>
        <w:rPr>
          <w:rFonts w:ascii="Arial" w:eastAsia="Arial" w:hAnsi="Arial" w:cs="Arial"/>
          <w:sz w:val="18"/>
          <w:szCs w:val="18"/>
        </w:rPr>
      </w:pPr>
      <w:r>
        <w:rPr>
          <w:rFonts w:ascii="Arial" w:eastAsia="Arial" w:hAnsi="Arial" w:cs="Arial"/>
          <w:color w:val="000000"/>
          <w:sz w:val="18"/>
          <w:szCs w:val="18"/>
        </w:rPr>
        <w:t>Villestrup Å-området: Potentiale for natur, skov, biodiversitet og attraktive bosætningsmuligheder.</w:t>
      </w:r>
    </w:p>
    <w:p w14:paraId="77AC73E3" w14:textId="77777777" w:rsidR="006A54D2" w:rsidRDefault="00AA234A">
      <w:pPr>
        <w:numPr>
          <w:ilvl w:val="2"/>
          <w:numId w:val="18"/>
        </w:numPr>
        <w:spacing w:line="196" w:lineRule="atLeast"/>
        <w:ind w:right="-200"/>
        <w:jc w:val="both"/>
        <w:rPr>
          <w:rFonts w:ascii="Arial" w:eastAsia="Arial" w:hAnsi="Arial" w:cs="Arial"/>
          <w:sz w:val="18"/>
          <w:szCs w:val="18"/>
        </w:rPr>
      </w:pPr>
      <w:r>
        <w:rPr>
          <w:rFonts w:ascii="Arial" w:eastAsia="Arial" w:hAnsi="Arial" w:cs="Arial"/>
          <w:color w:val="000000"/>
          <w:sz w:val="18"/>
          <w:szCs w:val="18"/>
        </w:rPr>
        <w:t>Vest for Hobro: Potentiale for skov, grundvandsbeskyttelse, klimaindsatser og rekreative forbindelser.</w:t>
      </w:r>
    </w:p>
    <w:p w14:paraId="2DE6CB98" w14:textId="77777777" w:rsidR="006A54D2" w:rsidRDefault="00AA234A">
      <w:pPr>
        <w:numPr>
          <w:ilvl w:val="0"/>
          <w:numId w:val="18"/>
        </w:numPr>
        <w:spacing w:line="190" w:lineRule="atLeast"/>
        <w:ind w:right="545"/>
        <w:rPr>
          <w:rFonts w:ascii="Arial" w:eastAsia="Arial" w:hAnsi="Arial" w:cs="Arial"/>
          <w:sz w:val="18"/>
          <w:szCs w:val="18"/>
        </w:rPr>
      </w:pPr>
      <w:r>
        <w:rPr>
          <w:rFonts w:ascii="Arial" w:eastAsia="Arial" w:hAnsi="Arial" w:cs="Arial"/>
          <w:color w:val="000000"/>
          <w:sz w:val="18"/>
          <w:szCs w:val="18"/>
        </w:rPr>
        <w:t>Overordnet konklusion: En strategisk omlægning af landbrugsjord kan bruges som løftestang til en bred samfundsforandring. Ved at tænke på tværs af natur, landbrug, energi og lokalsamfund kan man skabe et mere bæredygtigt og attraktivt landskab, hvor flere hensyn opfyldes samtidig.</w:t>
      </w:r>
    </w:p>
    <w:p w14:paraId="0A1D5113" w14:textId="77777777" w:rsidR="006A54D2" w:rsidRDefault="00AA234A">
      <w:pPr>
        <w:spacing w:before="176" w:line="191" w:lineRule="atLeast"/>
        <w:ind w:right="878"/>
        <w:rPr>
          <w:rFonts w:ascii="Arial" w:eastAsia="Arial" w:hAnsi="Arial" w:cs="Arial"/>
          <w:sz w:val="18"/>
          <w:szCs w:val="18"/>
        </w:rPr>
      </w:pPr>
      <w:r>
        <w:rPr>
          <w:rFonts w:ascii="Arial" w:eastAsia="Arial" w:hAnsi="Arial" w:cs="Arial"/>
          <w:color w:val="000000"/>
          <w:sz w:val="18"/>
          <w:szCs w:val="18"/>
        </w:rPr>
        <w:t>Der kan ansøges om nye supplerende arbejdspakker i 2026 (frist 15/2) og 2027. Næste og sidste mulighed bliver forventelig omkring årsskiftet/primo 2027.</w:t>
      </w:r>
    </w:p>
    <w:p w14:paraId="21BC0AFD" w14:textId="77777777" w:rsidR="006A54D2" w:rsidRDefault="00995AED">
      <w:pPr>
        <w:spacing w:before="10"/>
        <w:ind w:right="-200"/>
        <w:jc w:val="both"/>
      </w:pPr>
      <w:r>
        <w:lastRenderedPageBreak/>
        <w:pict w14:anchorId="68165F6D">
          <v:shape id="_x0000_i1048" type="#_x0000_t75" style="width:479.55pt;height:266.2pt" o:allowincell="f">
            <v:imagedata r:id="rId15" o:title=""/>
          </v:shape>
        </w:pict>
      </w:r>
    </w:p>
    <w:p w14:paraId="45FE5185" w14:textId="77777777" w:rsidR="006A54D2" w:rsidRDefault="00AA234A">
      <w:pPr>
        <w:spacing w:before="237" w:line="196" w:lineRule="atLeast"/>
        <w:ind w:right="-200"/>
        <w:jc w:val="both"/>
        <w:rPr>
          <w:rFonts w:ascii="Arial" w:eastAsia="Arial" w:hAnsi="Arial" w:cs="Arial"/>
          <w:sz w:val="18"/>
          <w:szCs w:val="18"/>
        </w:rPr>
      </w:pPr>
      <w:r>
        <w:rPr>
          <w:rFonts w:ascii="Arial" w:eastAsia="Arial" w:hAnsi="Arial" w:cs="Arial"/>
          <w:b/>
          <w:bCs/>
          <w:color w:val="000000"/>
          <w:sz w:val="18"/>
          <w:szCs w:val="18"/>
        </w:rPr>
        <w:t>BESLUTNING</w:t>
      </w:r>
    </w:p>
    <w:p w14:paraId="488A2B57"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color w:val="000000"/>
          <w:sz w:val="18"/>
          <w:szCs w:val="18"/>
        </w:rPr>
        <w:t>Orienteringen blev taget til efterretning og punktet blev godkendt som indstillet.</w:t>
      </w:r>
    </w:p>
    <w:p w14:paraId="77AD8224" w14:textId="77777777" w:rsidR="006A54D2" w:rsidRDefault="00AA234A">
      <w:pPr>
        <w:spacing w:before="176" w:line="191" w:lineRule="atLeast"/>
        <w:ind w:right="465"/>
        <w:rPr>
          <w:rFonts w:ascii="Arial" w:eastAsia="Arial" w:hAnsi="Arial" w:cs="Arial"/>
          <w:sz w:val="18"/>
          <w:szCs w:val="18"/>
        </w:rPr>
      </w:pPr>
      <w:r>
        <w:rPr>
          <w:rFonts w:ascii="Arial" w:eastAsia="Arial" w:hAnsi="Arial" w:cs="Arial"/>
          <w:color w:val="000000"/>
          <w:sz w:val="18"/>
          <w:szCs w:val="18"/>
        </w:rPr>
        <w:t xml:space="preserve">Treparten vil gerne inviteres med til de kommende borgermøder i AP2, hvor en inddragelsesproces faciliteret af </w:t>
      </w:r>
      <w:proofErr w:type="spellStart"/>
      <w:r>
        <w:rPr>
          <w:rFonts w:ascii="Arial" w:eastAsia="Arial" w:hAnsi="Arial" w:cs="Arial"/>
          <w:color w:val="000000"/>
          <w:sz w:val="18"/>
          <w:szCs w:val="18"/>
        </w:rPr>
        <w:t>Urland</w:t>
      </w:r>
      <w:proofErr w:type="spellEnd"/>
      <w:r>
        <w:rPr>
          <w:rFonts w:ascii="Arial" w:eastAsia="Arial" w:hAnsi="Arial" w:cs="Arial"/>
          <w:color w:val="000000"/>
          <w:sz w:val="18"/>
          <w:szCs w:val="18"/>
        </w:rPr>
        <w:t xml:space="preserve"> forløber gennem 3 workshops.</w:t>
      </w:r>
    </w:p>
    <w:p w14:paraId="5666A19A" w14:textId="77777777" w:rsidR="006A54D2" w:rsidRDefault="00AA234A">
      <w:pPr>
        <w:spacing w:before="164" w:line="191" w:lineRule="atLeast"/>
        <w:ind w:right="389"/>
        <w:rPr>
          <w:rFonts w:ascii="Arial" w:eastAsia="Arial" w:hAnsi="Arial" w:cs="Arial"/>
          <w:sz w:val="18"/>
          <w:szCs w:val="18"/>
        </w:rPr>
      </w:pPr>
      <w:r>
        <w:rPr>
          <w:rFonts w:ascii="Arial" w:eastAsia="Arial" w:hAnsi="Arial" w:cs="Arial"/>
          <w:color w:val="000000"/>
          <w:sz w:val="18"/>
          <w:szCs w:val="18"/>
        </w:rPr>
        <w:t xml:space="preserve">Den første workshop, som ligger den 18. juni, er kun for landbrugere, og ikke for andre borgere, repræsentanter fra den lokale </w:t>
      </w:r>
      <w:proofErr w:type="spellStart"/>
      <w:r>
        <w:rPr>
          <w:rFonts w:ascii="Arial" w:eastAsia="Arial" w:hAnsi="Arial" w:cs="Arial"/>
          <w:color w:val="000000"/>
          <w:sz w:val="18"/>
          <w:szCs w:val="18"/>
        </w:rPr>
        <w:t>trepart</w:t>
      </w:r>
      <w:proofErr w:type="spellEnd"/>
      <w:r>
        <w:rPr>
          <w:rFonts w:ascii="Arial" w:eastAsia="Arial" w:hAnsi="Arial" w:cs="Arial"/>
          <w:color w:val="000000"/>
          <w:sz w:val="18"/>
          <w:szCs w:val="18"/>
        </w:rPr>
        <w:t xml:space="preserve"> mv.</w:t>
      </w:r>
    </w:p>
    <w:p w14:paraId="3A527AF8" w14:textId="77777777" w:rsidR="006A54D2" w:rsidRDefault="00AA234A">
      <w:pPr>
        <w:spacing w:before="1" w:line="371" w:lineRule="atLeast"/>
        <w:ind w:right="2268"/>
        <w:rPr>
          <w:rFonts w:ascii="Arial" w:eastAsia="Arial" w:hAnsi="Arial" w:cs="Arial"/>
          <w:sz w:val="18"/>
          <w:szCs w:val="18"/>
        </w:rPr>
      </w:pPr>
      <w:r>
        <w:rPr>
          <w:rFonts w:ascii="Arial" w:eastAsia="Arial" w:hAnsi="Arial" w:cs="Arial"/>
          <w:color w:val="000000"/>
          <w:sz w:val="18"/>
          <w:szCs w:val="18"/>
        </w:rPr>
        <w:t xml:space="preserve">Datoerne for hhv. 2. </w:t>
      </w:r>
      <w:proofErr w:type="gramStart"/>
      <w:r>
        <w:rPr>
          <w:rFonts w:ascii="Arial" w:eastAsia="Arial" w:hAnsi="Arial" w:cs="Arial"/>
          <w:color w:val="000000"/>
          <w:sz w:val="18"/>
          <w:szCs w:val="18"/>
        </w:rPr>
        <w:t>og  3.</w:t>
      </w:r>
      <w:proofErr w:type="gramEnd"/>
      <w:r>
        <w:rPr>
          <w:rFonts w:ascii="Arial" w:eastAsia="Arial" w:hAnsi="Arial" w:cs="Arial"/>
          <w:color w:val="000000"/>
          <w:sz w:val="18"/>
          <w:szCs w:val="18"/>
        </w:rPr>
        <w:t xml:space="preserve"> workshop er fastlagt til den 28. oktober og den 24. november </w:t>
      </w:r>
      <w:proofErr w:type="gramStart"/>
      <w:r>
        <w:rPr>
          <w:rFonts w:ascii="Arial" w:eastAsia="Arial" w:hAnsi="Arial" w:cs="Arial"/>
          <w:color w:val="000000"/>
          <w:sz w:val="18"/>
          <w:szCs w:val="18"/>
        </w:rPr>
        <w:t>2026. .</w:t>
      </w:r>
      <w:proofErr w:type="gramEnd"/>
      <w:r>
        <w:rPr>
          <w:rFonts w:ascii="Arial" w:eastAsia="Arial" w:hAnsi="Arial" w:cs="Arial"/>
          <w:color w:val="000000"/>
          <w:sz w:val="18"/>
          <w:szCs w:val="18"/>
        </w:rPr>
        <w:t xml:space="preserve"> AP6 - presfaktornotatet er vedlagt som bilag.</w:t>
      </w:r>
    </w:p>
    <w:p w14:paraId="094456C3" w14:textId="77777777" w:rsidR="006A54D2" w:rsidRDefault="00AA234A">
      <w:pPr>
        <w:spacing w:before="594" w:after="224" w:line="196" w:lineRule="atLeast"/>
        <w:ind w:right="-200"/>
        <w:jc w:val="both"/>
        <w:rPr>
          <w:rFonts w:ascii="Arial" w:eastAsia="Arial" w:hAnsi="Arial" w:cs="Arial"/>
          <w:sz w:val="18"/>
          <w:szCs w:val="18"/>
        </w:rPr>
      </w:pPr>
      <w:r>
        <w:rPr>
          <w:rFonts w:ascii="Arial" w:eastAsia="Arial" w:hAnsi="Arial" w:cs="Arial"/>
          <w:b/>
          <w:bCs/>
          <w:color w:val="000000"/>
          <w:sz w:val="18"/>
          <w:szCs w:val="18"/>
        </w:rPr>
        <w:t>BILAG</w:t>
      </w:r>
    </w:p>
    <w:p w14:paraId="1DC12213" w14:textId="77777777" w:rsidR="006A54D2" w:rsidRDefault="00AA234A">
      <w:pPr>
        <w:numPr>
          <w:ilvl w:val="0"/>
          <w:numId w:val="19"/>
        </w:numPr>
        <w:spacing w:line="196" w:lineRule="atLeast"/>
        <w:ind w:right="-200"/>
        <w:jc w:val="both"/>
        <w:rPr>
          <w:rFonts w:ascii="Arial" w:eastAsia="Arial" w:hAnsi="Arial" w:cs="Arial"/>
          <w:sz w:val="18"/>
          <w:szCs w:val="18"/>
        </w:rPr>
      </w:pPr>
      <w:r>
        <w:rPr>
          <w:rFonts w:ascii="Arial" w:eastAsia="Arial" w:hAnsi="Arial" w:cs="Arial"/>
          <w:color w:val="0000EE"/>
          <w:sz w:val="18"/>
          <w:szCs w:val="18"/>
          <w:u w:val="single"/>
        </w:rPr>
        <w:t>Presfaktor_notat_mariagerfjord_20260501.cleaned</w:t>
      </w:r>
    </w:p>
    <w:p w14:paraId="15450554" w14:textId="77777777" w:rsidR="006A54D2" w:rsidRDefault="00AA234A">
      <w:pPr>
        <w:numPr>
          <w:ilvl w:val="0"/>
          <w:numId w:val="19"/>
        </w:numPr>
        <w:spacing w:line="196" w:lineRule="atLeast"/>
        <w:ind w:right="-200"/>
        <w:jc w:val="both"/>
        <w:rPr>
          <w:rFonts w:ascii="Arial" w:eastAsia="Arial" w:hAnsi="Arial" w:cs="Arial"/>
          <w:sz w:val="18"/>
          <w:szCs w:val="18"/>
        </w:rPr>
      </w:pPr>
      <w:r>
        <w:rPr>
          <w:rFonts w:ascii="Arial" w:eastAsia="Arial" w:hAnsi="Arial" w:cs="Arial"/>
          <w:color w:val="0000EE"/>
          <w:sz w:val="18"/>
          <w:szCs w:val="18"/>
          <w:u w:val="single"/>
        </w:rPr>
        <w:t xml:space="preserve">Strategi for merværdier i oplandet til Mariager </w:t>
      </w:r>
      <w:proofErr w:type="spellStart"/>
      <w:r>
        <w:rPr>
          <w:rFonts w:ascii="Arial" w:eastAsia="Arial" w:hAnsi="Arial" w:cs="Arial"/>
          <w:color w:val="0000EE"/>
          <w:sz w:val="18"/>
          <w:szCs w:val="18"/>
          <w:u w:val="single"/>
        </w:rPr>
        <w:t>Fjord_LowRes_C</w:t>
      </w:r>
      <w:proofErr w:type="spellEnd"/>
    </w:p>
    <w:p w14:paraId="13EA1380" w14:textId="77777777" w:rsidR="006A54D2" w:rsidRDefault="00AA234A">
      <w:pPr>
        <w:numPr>
          <w:ilvl w:val="0"/>
          <w:numId w:val="20"/>
        </w:numPr>
        <w:spacing w:before="222" w:line="285" w:lineRule="atLeast"/>
        <w:ind w:right="-200"/>
        <w:jc w:val="both"/>
        <w:rPr>
          <w:rFonts w:ascii="Arial" w:eastAsia="Arial" w:hAnsi="Arial" w:cs="Arial"/>
          <w:sz w:val="26"/>
          <w:szCs w:val="26"/>
        </w:rPr>
      </w:pPr>
      <w:r>
        <w:rPr>
          <w:rFonts w:ascii="Arial" w:eastAsia="Arial" w:hAnsi="Arial" w:cs="Arial"/>
          <w:color w:val="000000"/>
          <w:sz w:val="2"/>
          <w:szCs w:val="2"/>
        </w:rPr>
        <w:br w:type="page"/>
      </w:r>
      <w:r>
        <w:rPr>
          <w:rFonts w:ascii="Arial" w:eastAsia="Arial" w:hAnsi="Arial" w:cs="Arial"/>
          <w:b/>
          <w:bCs/>
          <w:color w:val="000000"/>
          <w:sz w:val="26"/>
          <w:szCs w:val="26"/>
        </w:rPr>
        <w:lastRenderedPageBreak/>
        <w:t>Næste møde og ønsker til emner (10 min)</w:t>
      </w:r>
      <w:bookmarkStart w:id="7" w:name="_page13_x331,93_y65,69"/>
      <w:bookmarkEnd w:id="7"/>
    </w:p>
    <w:p w14:paraId="15FAE0E1" w14:textId="77777777" w:rsidR="006A54D2" w:rsidRDefault="00AA234A">
      <w:pPr>
        <w:spacing w:before="1" w:line="458" w:lineRule="atLeast"/>
        <w:ind w:right="7260"/>
        <w:rPr>
          <w:rFonts w:ascii="Arial" w:eastAsia="Arial" w:hAnsi="Arial" w:cs="Arial"/>
          <w:sz w:val="18"/>
          <w:szCs w:val="18"/>
        </w:rPr>
      </w:pPr>
      <w:r>
        <w:rPr>
          <w:rFonts w:ascii="Arial" w:eastAsia="Arial" w:hAnsi="Arial" w:cs="Arial"/>
          <w:b/>
          <w:bCs/>
          <w:color w:val="000000"/>
          <w:sz w:val="19"/>
          <w:szCs w:val="19"/>
        </w:rPr>
        <w:t xml:space="preserve">09.00.00-P20-1-24 </w:t>
      </w:r>
      <w:r>
        <w:rPr>
          <w:rFonts w:ascii="Arial" w:eastAsia="Arial" w:hAnsi="Arial" w:cs="Arial"/>
          <w:b/>
          <w:bCs/>
          <w:color w:val="000000"/>
          <w:sz w:val="18"/>
          <w:szCs w:val="18"/>
        </w:rPr>
        <w:t xml:space="preserve">FORVENTET SAGSGANG </w:t>
      </w:r>
      <w:r>
        <w:rPr>
          <w:rFonts w:ascii="Arial" w:eastAsia="Arial" w:hAnsi="Arial" w:cs="Arial"/>
          <w:color w:val="000000"/>
          <w:sz w:val="18"/>
          <w:szCs w:val="18"/>
        </w:rPr>
        <w:t xml:space="preserve">Lokal Trepart for Mariager Fjord </w:t>
      </w:r>
      <w:r>
        <w:rPr>
          <w:rFonts w:ascii="Arial" w:eastAsia="Arial" w:hAnsi="Arial" w:cs="Arial"/>
          <w:b/>
          <w:bCs/>
          <w:color w:val="000000"/>
          <w:sz w:val="18"/>
          <w:szCs w:val="18"/>
        </w:rPr>
        <w:t>INDSTILLING</w:t>
      </w:r>
    </w:p>
    <w:p w14:paraId="5491E73C" w14:textId="77777777" w:rsidR="006A54D2" w:rsidRDefault="00AA234A">
      <w:pPr>
        <w:spacing w:before="224" w:after="176" w:line="196" w:lineRule="atLeast"/>
        <w:ind w:right="-200"/>
        <w:jc w:val="both"/>
        <w:rPr>
          <w:rFonts w:ascii="Arial" w:eastAsia="Arial" w:hAnsi="Arial" w:cs="Arial"/>
          <w:sz w:val="18"/>
          <w:szCs w:val="18"/>
        </w:rPr>
      </w:pPr>
      <w:r>
        <w:rPr>
          <w:rFonts w:ascii="Arial" w:eastAsia="Arial" w:hAnsi="Arial" w:cs="Arial"/>
          <w:color w:val="000000"/>
          <w:sz w:val="18"/>
          <w:szCs w:val="18"/>
        </w:rPr>
        <w:t>Sekretariatet indstiller, at Lokal Trepart for Mariager Fjord</w:t>
      </w:r>
    </w:p>
    <w:p w14:paraId="7C60DE48" w14:textId="77777777" w:rsidR="006A54D2" w:rsidRDefault="00AA234A">
      <w:pPr>
        <w:numPr>
          <w:ilvl w:val="0"/>
          <w:numId w:val="21"/>
        </w:numPr>
        <w:spacing w:line="196" w:lineRule="atLeast"/>
        <w:ind w:right="-200"/>
        <w:jc w:val="both"/>
        <w:rPr>
          <w:rFonts w:ascii="Arial" w:eastAsia="Arial" w:hAnsi="Arial" w:cs="Arial"/>
          <w:sz w:val="18"/>
          <w:szCs w:val="18"/>
        </w:rPr>
      </w:pPr>
      <w:r>
        <w:rPr>
          <w:rFonts w:ascii="Arial" w:eastAsia="Arial" w:hAnsi="Arial" w:cs="Arial"/>
          <w:color w:val="000000"/>
          <w:sz w:val="18"/>
          <w:szCs w:val="18"/>
        </w:rPr>
        <w:t>godkender afholdelse af kort trepartsmøde med efterfølgende udflugt den 22. juni.</w:t>
      </w:r>
    </w:p>
    <w:p w14:paraId="2B3C692B" w14:textId="77777777" w:rsidR="006A54D2" w:rsidRDefault="00AA234A">
      <w:pPr>
        <w:numPr>
          <w:ilvl w:val="0"/>
          <w:numId w:val="21"/>
        </w:numPr>
        <w:spacing w:line="196" w:lineRule="atLeast"/>
        <w:ind w:right="-200"/>
        <w:jc w:val="both"/>
        <w:rPr>
          <w:rFonts w:ascii="Arial" w:eastAsia="Arial" w:hAnsi="Arial" w:cs="Arial"/>
          <w:sz w:val="18"/>
          <w:szCs w:val="18"/>
        </w:rPr>
      </w:pPr>
      <w:r>
        <w:rPr>
          <w:rFonts w:ascii="Arial" w:eastAsia="Arial" w:hAnsi="Arial" w:cs="Arial"/>
          <w:color w:val="000000"/>
          <w:sz w:val="18"/>
          <w:szCs w:val="18"/>
        </w:rPr>
        <w:t>drøfter ønsker til emner, der behandles på næste møde.</w:t>
      </w:r>
    </w:p>
    <w:p w14:paraId="479B5795" w14:textId="77777777" w:rsidR="006A54D2" w:rsidRDefault="00AA234A">
      <w:pPr>
        <w:spacing w:before="12" w:line="419" w:lineRule="atLeast"/>
        <w:ind w:right="7866"/>
        <w:rPr>
          <w:rFonts w:ascii="Arial" w:eastAsia="Arial" w:hAnsi="Arial" w:cs="Arial"/>
          <w:sz w:val="18"/>
          <w:szCs w:val="18"/>
        </w:rPr>
      </w:pPr>
      <w:r>
        <w:rPr>
          <w:rFonts w:ascii="Arial" w:eastAsia="Arial" w:hAnsi="Arial" w:cs="Arial"/>
          <w:b/>
          <w:bCs/>
          <w:color w:val="000000"/>
          <w:sz w:val="18"/>
          <w:szCs w:val="18"/>
        </w:rPr>
        <w:t xml:space="preserve">SAGSFREMSTILLING </w:t>
      </w:r>
      <w:r>
        <w:rPr>
          <w:rFonts w:ascii="Arial" w:eastAsia="Arial" w:hAnsi="Arial" w:cs="Arial"/>
          <w:color w:val="000000"/>
          <w:sz w:val="18"/>
          <w:szCs w:val="18"/>
        </w:rPr>
        <w:t>Næste møde:</w:t>
      </w:r>
    </w:p>
    <w:p w14:paraId="2D7BDB7A" w14:textId="77777777" w:rsidR="006A54D2" w:rsidRDefault="00AA234A">
      <w:pPr>
        <w:spacing w:before="176" w:line="191" w:lineRule="atLeast"/>
        <w:ind w:right="390"/>
        <w:rPr>
          <w:rFonts w:ascii="Arial" w:eastAsia="Arial" w:hAnsi="Arial" w:cs="Arial"/>
          <w:sz w:val="18"/>
          <w:szCs w:val="18"/>
        </w:rPr>
      </w:pPr>
      <w:r>
        <w:rPr>
          <w:rFonts w:ascii="Arial" w:eastAsia="Arial" w:hAnsi="Arial" w:cs="Arial"/>
          <w:color w:val="000000"/>
          <w:sz w:val="18"/>
          <w:szCs w:val="18"/>
        </w:rPr>
        <w:t>På mødet den 24. februar ønskede treparten et ekstra møde lagt ind i juni. Der blev også nikket til sekretariatets forslag om en udflugt.</w:t>
      </w:r>
    </w:p>
    <w:p w14:paraId="039FA3D3" w14:textId="77777777" w:rsidR="006A54D2" w:rsidRDefault="00AA234A">
      <w:pPr>
        <w:spacing w:before="164" w:line="191" w:lineRule="atLeast"/>
        <w:ind w:right="252"/>
        <w:rPr>
          <w:rFonts w:ascii="Arial" w:eastAsia="Arial" w:hAnsi="Arial" w:cs="Arial"/>
          <w:sz w:val="18"/>
          <w:szCs w:val="18"/>
        </w:rPr>
      </w:pPr>
      <w:r>
        <w:rPr>
          <w:rFonts w:ascii="Arial" w:eastAsia="Arial" w:hAnsi="Arial" w:cs="Arial"/>
          <w:color w:val="000000"/>
          <w:sz w:val="18"/>
          <w:szCs w:val="18"/>
        </w:rPr>
        <w:t>Siden da, har der været valgudskrivelse, og regeringsdannelsen har lukket al dialog, samarbejde og aktivitet ned, mellem kommuner og styrelser og departement.</w:t>
      </w:r>
    </w:p>
    <w:p w14:paraId="1E5C9A97" w14:textId="77777777" w:rsidR="006A54D2" w:rsidRDefault="00AA234A">
      <w:pPr>
        <w:spacing w:before="1" w:line="371" w:lineRule="atLeast"/>
        <w:ind w:right="908"/>
        <w:rPr>
          <w:rFonts w:ascii="Arial" w:eastAsia="Arial" w:hAnsi="Arial" w:cs="Arial"/>
          <w:sz w:val="18"/>
          <w:szCs w:val="18"/>
        </w:rPr>
      </w:pPr>
      <w:r>
        <w:rPr>
          <w:rFonts w:ascii="Arial" w:eastAsia="Arial" w:hAnsi="Arial" w:cs="Arial"/>
          <w:color w:val="000000"/>
          <w:sz w:val="18"/>
          <w:szCs w:val="18"/>
        </w:rPr>
        <w:t xml:space="preserve">Emner på et trepartsmøde i juni vurderes i høj grad at afhænge af, om der fundet en ny minister for grøn </w:t>
      </w:r>
      <w:proofErr w:type="spellStart"/>
      <w:r>
        <w:rPr>
          <w:rFonts w:ascii="Arial" w:eastAsia="Arial" w:hAnsi="Arial" w:cs="Arial"/>
          <w:color w:val="000000"/>
          <w:sz w:val="18"/>
          <w:szCs w:val="18"/>
        </w:rPr>
        <w:t>trepart</w:t>
      </w:r>
      <w:proofErr w:type="spellEnd"/>
      <w:r>
        <w:rPr>
          <w:rFonts w:ascii="Arial" w:eastAsia="Arial" w:hAnsi="Arial" w:cs="Arial"/>
          <w:color w:val="000000"/>
          <w:sz w:val="18"/>
          <w:szCs w:val="18"/>
        </w:rPr>
        <w:t>. Derfor foreslås et kort møde i juni lagt sammen med en udflugt mandag den 22. juni 2026.</w:t>
      </w:r>
    </w:p>
    <w:p w14:paraId="61A34A87" w14:textId="77777777" w:rsidR="006A54D2" w:rsidRDefault="00AA234A">
      <w:pPr>
        <w:spacing w:before="164" w:line="196" w:lineRule="atLeast"/>
        <w:ind w:right="-200"/>
        <w:jc w:val="both"/>
        <w:rPr>
          <w:rFonts w:ascii="Arial" w:eastAsia="Arial" w:hAnsi="Arial" w:cs="Arial"/>
          <w:sz w:val="18"/>
          <w:szCs w:val="18"/>
        </w:rPr>
      </w:pPr>
      <w:r>
        <w:rPr>
          <w:rFonts w:ascii="Arial" w:eastAsia="Arial" w:hAnsi="Arial" w:cs="Arial"/>
          <w:color w:val="000000"/>
          <w:sz w:val="18"/>
          <w:szCs w:val="18"/>
        </w:rPr>
        <w:t>Udkast til program for den 22. juni:</w:t>
      </w:r>
    </w:p>
    <w:p w14:paraId="506EF54F" w14:textId="77777777" w:rsidR="006A54D2" w:rsidRDefault="00AA234A">
      <w:pPr>
        <w:spacing w:before="176" w:line="196" w:lineRule="atLeast"/>
        <w:ind w:right="-200"/>
        <w:jc w:val="both"/>
        <w:rPr>
          <w:rFonts w:ascii="Arial" w:eastAsia="Arial" w:hAnsi="Arial" w:cs="Arial"/>
          <w:sz w:val="18"/>
          <w:szCs w:val="18"/>
        </w:rPr>
      </w:pPr>
      <w:r>
        <w:rPr>
          <w:rFonts w:ascii="Arial" w:eastAsia="Arial" w:hAnsi="Arial" w:cs="Arial"/>
          <w:color w:val="000000"/>
          <w:sz w:val="18"/>
          <w:szCs w:val="18"/>
        </w:rPr>
        <w:t>Kl. 15-16. Kort trepartsmøde, kun med presserende punkter (afholdes på Hadsund Rådhus).</w:t>
      </w:r>
    </w:p>
    <w:p w14:paraId="4BC5B07D" w14:textId="77777777" w:rsidR="006A54D2" w:rsidRDefault="00AA234A">
      <w:pPr>
        <w:spacing w:before="176" w:line="191" w:lineRule="atLeast"/>
        <w:ind w:right="341"/>
        <w:rPr>
          <w:rFonts w:ascii="Arial" w:eastAsia="Arial" w:hAnsi="Arial" w:cs="Arial"/>
          <w:sz w:val="18"/>
          <w:szCs w:val="18"/>
        </w:rPr>
      </w:pPr>
      <w:r>
        <w:rPr>
          <w:rFonts w:ascii="Arial" w:eastAsia="Arial" w:hAnsi="Arial" w:cs="Arial"/>
          <w:color w:val="000000"/>
          <w:sz w:val="18"/>
          <w:szCs w:val="18"/>
        </w:rPr>
        <w:t>Kl. 16- ca. 19. Udflugt til to af vores store projektområder - Helberskov vådområdeprojekt og Kastbjerg Nord lavbundsprojekt -, som til sammen giver et godt indblik i projekters udfordringer og kompleksitet og hvorfor de tager lang tid. Der vil være fælles afgang i minibus. Program følger.</w:t>
      </w:r>
    </w:p>
    <w:p w14:paraId="7A108E9D" w14:textId="77777777" w:rsidR="006A54D2" w:rsidRDefault="00AA234A">
      <w:pPr>
        <w:spacing w:before="164" w:line="191" w:lineRule="atLeast"/>
        <w:ind w:right="168"/>
        <w:rPr>
          <w:rFonts w:ascii="Arial" w:eastAsia="Arial" w:hAnsi="Arial" w:cs="Arial"/>
          <w:sz w:val="18"/>
          <w:szCs w:val="18"/>
        </w:rPr>
      </w:pPr>
      <w:r>
        <w:rPr>
          <w:rFonts w:ascii="Arial" w:eastAsia="Arial" w:hAnsi="Arial" w:cs="Arial"/>
          <w:color w:val="000000"/>
          <w:sz w:val="18"/>
          <w:szCs w:val="18"/>
        </w:rPr>
        <w:t>Repræsentanterne fra hhv. Landbruget og DN er sammen med øvrige medlemmerne af treparten altid velkomne til at rette henvendelse med emner, der ønskes drøftet på møderne.</w:t>
      </w:r>
    </w:p>
    <w:p w14:paraId="683C09C1" w14:textId="77777777" w:rsidR="006A54D2" w:rsidRDefault="00AA234A">
      <w:pPr>
        <w:spacing w:before="1" w:line="196" w:lineRule="atLeast"/>
        <w:ind w:right="-200"/>
        <w:jc w:val="both"/>
        <w:rPr>
          <w:rFonts w:ascii="Arial" w:eastAsia="Arial" w:hAnsi="Arial" w:cs="Arial"/>
          <w:sz w:val="18"/>
          <w:szCs w:val="18"/>
        </w:rPr>
      </w:pPr>
      <w:r>
        <w:rPr>
          <w:rFonts w:ascii="Arial" w:eastAsia="Arial" w:hAnsi="Arial" w:cs="Arial"/>
          <w:color w:val="000000"/>
          <w:sz w:val="18"/>
          <w:szCs w:val="18"/>
        </w:rPr>
        <w:t>Ønsker til emner til næste møde den 22. juni drøftes i plenum. Sekretariatet forslår en kort præsentation</w:t>
      </w:r>
    </w:p>
    <w:p w14:paraId="624F2088" w14:textId="77777777" w:rsidR="006A54D2" w:rsidRDefault="00AA234A">
      <w:pPr>
        <w:spacing w:line="189" w:lineRule="atLeast"/>
        <w:ind w:right="244"/>
        <w:rPr>
          <w:rFonts w:ascii="Arial" w:eastAsia="Arial" w:hAnsi="Arial" w:cs="Arial"/>
          <w:sz w:val="18"/>
          <w:szCs w:val="18"/>
        </w:rPr>
      </w:pPr>
      <w:r>
        <w:rPr>
          <w:rFonts w:ascii="Arial" w:eastAsia="Arial" w:hAnsi="Arial" w:cs="Arial"/>
          <w:color w:val="000000"/>
          <w:sz w:val="18"/>
          <w:szCs w:val="18"/>
        </w:rPr>
        <w:t>af presfaktoranalysen (AP6), som undersøger de påvirkninger (”pres”), der stresser økosystemet og forhindrer fjorden i at være i balance og dermed opnå god økologisk tilstand som påkrævet jf. EU’s Vandrammedirektiv.</w:t>
      </w:r>
    </w:p>
    <w:p w14:paraId="109FDF12" w14:textId="77777777" w:rsidR="006A54D2" w:rsidRDefault="00AA234A">
      <w:pPr>
        <w:spacing w:before="546" w:after="164" w:line="196" w:lineRule="atLeast"/>
        <w:ind w:right="-200"/>
        <w:jc w:val="both"/>
        <w:rPr>
          <w:rFonts w:ascii="Arial" w:eastAsia="Arial" w:hAnsi="Arial" w:cs="Arial"/>
          <w:sz w:val="18"/>
          <w:szCs w:val="18"/>
        </w:rPr>
      </w:pPr>
      <w:r>
        <w:rPr>
          <w:rFonts w:ascii="Arial" w:eastAsia="Arial" w:hAnsi="Arial" w:cs="Arial"/>
          <w:b/>
          <w:bCs/>
          <w:color w:val="000000"/>
          <w:sz w:val="18"/>
          <w:szCs w:val="18"/>
        </w:rPr>
        <w:t xml:space="preserve">Mødeplan: </w:t>
      </w:r>
    </w:p>
    <w:p w14:paraId="603D6AF6" w14:textId="77777777" w:rsidR="006A54D2" w:rsidRDefault="00AA234A">
      <w:pPr>
        <w:numPr>
          <w:ilvl w:val="0"/>
          <w:numId w:val="22"/>
        </w:numPr>
        <w:spacing w:line="196" w:lineRule="atLeast"/>
        <w:ind w:right="-200"/>
        <w:jc w:val="both"/>
        <w:rPr>
          <w:rFonts w:ascii="Arial" w:eastAsia="Arial" w:hAnsi="Arial" w:cs="Arial"/>
          <w:sz w:val="18"/>
          <w:szCs w:val="18"/>
        </w:rPr>
      </w:pPr>
      <w:r>
        <w:rPr>
          <w:rFonts w:ascii="Arial" w:eastAsia="Arial" w:hAnsi="Arial" w:cs="Arial"/>
          <w:color w:val="000000"/>
          <w:sz w:val="18"/>
          <w:szCs w:val="18"/>
        </w:rPr>
        <w:t>Mandag den 22. juni: kort møde og efterfølgende udflugt</w:t>
      </w:r>
    </w:p>
    <w:p w14:paraId="2F3D4CC4" w14:textId="77777777" w:rsidR="006A54D2" w:rsidRDefault="00AA234A">
      <w:pPr>
        <w:numPr>
          <w:ilvl w:val="0"/>
          <w:numId w:val="22"/>
        </w:numPr>
        <w:spacing w:line="196" w:lineRule="atLeast"/>
        <w:ind w:right="-200"/>
        <w:jc w:val="both"/>
        <w:rPr>
          <w:rFonts w:ascii="Arial" w:eastAsia="Arial" w:hAnsi="Arial" w:cs="Arial"/>
          <w:sz w:val="18"/>
          <w:szCs w:val="18"/>
        </w:rPr>
      </w:pPr>
      <w:r>
        <w:rPr>
          <w:rFonts w:ascii="Arial" w:eastAsia="Arial" w:hAnsi="Arial" w:cs="Arial"/>
          <w:color w:val="000000"/>
          <w:sz w:val="18"/>
          <w:szCs w:val="18"/>
        </w:rPr>
        <w:t>Tirsdag den 29. september kl. 15.30-18.30</w:t>
      </w:r>
    </w:p>
    <w:p w14:paraId="5DB6B62C" w14:textId="77777777" w:rsidR="006A54D2" w:rsidRDefault="00AA234A">
      <w:pPr>
        <w:numPr>
          <w:ilvl w:val="0"/>
          <w:numId w:val="22"/>
        </w:numPr>
        <w:spacing w:line="196" w:lineRule="atLeast"/>
        <w:ind w:right="-200"/>
        <w:jc w:val="both"/>
        <w:rPr>
          <w:rFonts w:ascii="Arial" w:eastAsia="Arial" w:hAnsi="Arial" w:cs="Arial"/>
          <w:sz w:val="18"/>
          <w:szCs w:val="18"/>
        </w:rPr>
      </w:pPr>
      <w:r>
        <w:rPr>
          <w:rFonts w:ascii="Arial" w:eastAsia="Arial" w:hAnsi="Arial" w:cs="Arial"/>
          <w:color w:val="000000"/>
          <w:sz w:val="18"/>
          <w:szCs w:val="18"/>
        </w:rPr>
        <w:t>Tirsdag den 8. december kl. 15.30-18.30</w:t>
      </w:r>
    </w:p>
    <w:p w14:paraId="45778DF3"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BESLUTNING</w:t>
      </w:r>
    </w:p>
    <w:p w14:paraId="168D868F" w14:textId="77777777" w:rsidR="006A54D2" w:rsidRDefault="00AA234A">
      <w:pPr>
        <w:spacing w:before="221" w:line="214" w:lineRule="atLeast"/>
        <w:ind w:left="38" w:right="-200"/>
        <w:jc w:val="both"/>
        <w:rPr>
          <w:rFonts w:ascii="Arial" w:eastAsia="Arial" w:hAnsi="Arial" w:cs="Arial"/>
          <w:sz w:val="19"/>
          <w:szCs w:val="19"/>
        </w:rPr>
      </w:pPr>
      <w:r>
        <w:rPr>
          <w:rFonts w:ascii="Arial" w:eastAsia="Arial" w:hAnsi="Arial" w:cs="Arial"/>
          <w:color w:val="000000"/>
          <w:sz w:val="19"/>
          <w:szCs w:val="19"/>
        </w:rPr>
        <w:t>Næste møde afholdes den 3. juni, efterfulgt af en ekskursion til 2 projektområder. Invitation er udsendt på mail</w:t>
      </w:r>
    </w:p>
    <w:p w14:paraId="4E6FE946" w14:textId="77777777" w:rsidR="006A54D2" w:rsidRDefault="00AA234A">
      <w:pPr>
        <w:spacing w:before="14" w:line="214" w:lineRule="atLeast"/>
        <w:ind w:left="38" w:right="-200"/>
        <w:jc w:val="both"/>
        <w:rPr>
          <w:rFonts w:ascii="Arial" w:eastAsia="Arial" w:hAnsi="Arial" w:cs="Arial"/>
          <w:sz w:val="19"/>
          <w:szCs w:val="19"/>
        </w:rPr>
      </w:pPr>
      <w:r>
        <w:rPr>
          <w:rFonts w:ascii="Arial" w:eastAsia="Arial" w:hAnsi="Arial" w:cs="Arial"/>
          <w:color w:val="000000"/>
          <w:sz w:val="19"/>
          <w:szCs w:val="19"/>
        </w:rPr>
        <w:t>og vedlagt som bilag.</w:t>
      </w:r>
    </w:p>
    <w:p w14:paraId="36550DA7" w14:textId="77777777" w:rsidR="006A54D2" w:rsidRDefault="00AA234A">
      <w:pPr>
        <w:spacing w:before="134" w:line="214" w:lineRule="atLeast"/>
        <w:ind w:left="38" w:right="-200"/>
        <w:jc w:val="both"/>
        <w:rPr>
          <w:rFonts w:ascii="Arial" w:eastAsia="Arial" w:hAnsi="Arial" w:cs="Arial"/>
          <w:sz w:val="19"/>
          <w:szCs w:val="19"/>
        </w:rPr>
      </w:pPr>
      <w:r>
        <w:rPr>
          <w:rFonts w:ascii="Arial" w:eastAsia="Arial" w:hAnsi="Arial" w:cs="Arial"/>
          <w:color w:val="000000"/>
          <w:sz w:val="19"/>
          <w:szCs w:val="19"/>
        </w:rPr>
        <w:t>Mødet afholdes som et temamøde uden dagsorden. Kristoffer Piil, Limfjordssekretariatet, fortæller om fjordens</w:t>
      </w:r>
    </w:p>
    <w:p w14:paraId="77F996BB" w14:textId="77777777" w:rsidR="006A54D2" w:rsidRDefault="00AA234A">
      <w:pPr>
        <w:spacing w:after="176" w:line="398" w:lineRule="atLeast"/>
        <w:ind w:right="3588" w:firstLine="38"/>
        <w:rPr>
          <w:rFonts w:ascii="Arial" w:eastAsia="Arial" w:hAnsi="Arial" w:cs="Arial"/>
          <w:sz w:val="18"/>
          <w:szCs w:val="18"/>
        </w:rPr>
      </w:pPr>
      <w:r>
        <w:rPr>
          <w:rFonts w:ascii="Arial" w:eastAsia="Arial" w:hAnsi="Arial" w:cs="Arial"/>
          <w:color w:val="000000"/>
          <w:sz w:val="19"/>
          <w:szCs w:val="19"/>
        </w:rPr>
        <w:t xml:space="preserve">tilstand, udfordringer og overvågning, herunder om presfaktoranalysen. </w:t>
      </w:r>
      <w:r>
        <w:rPr>
          <w:rFonts w:ascii="Arial" w:eastAsia="Arial" w:hAnsi="Arial" w:cs="Arial"/>
          <w:b/>
          <w:bCs/>
          <w:color w:val="000000"/>
          <w:sz w:val="18"/>
          <w:szCs w:val="18"/>
        </w:rPr>
        <w:t xml:space="preserve">Opdateret mødeplan: </w:t>
      </w:r>
    </w:p>
    <w:p w14:paraId="3D1886AF" w14:textId="77777777" w:rsidR="006A54D2" w:rsidRDefault="00AA234A">
      <w:pPr>
        <w:numPr>
          <w:ilvl w:val="0"/>
          <w:numId w:val="23"/>
        </w:numPr>
        <w:spacing w:line="196" w:lineRule="atLeast"/>
        <w:ind w:right="-200"/>
        <w:jc w:val="both"/>
        <w:rPr>
          <w:rFonts w:ascii="Arial" w:eastAsia="Arial" w:hAnsi="Arial" w:cs="Arial"/>
          <w:sz w:val="18"/>
          <w:szCs w:val="18"/>
        </w:rPr>
      </w:pPr>
      <w:r>
        <w:rPr>
          <w:rFonts w:ascii="Arial" w:eastAsia="Arial" w:hAnsi="Arial" w:cs="Arial"/>
          <w:color w:val="000000"/>
          <w:sz w:val="18"/>
          <w:szCs w:val="18"/>
        </w:rPr>
        <w:t>Onsdag den 3. juni kl. 15.30-20.00 - kort temamøde og efterfølgende ekskursion</w:t>
      </w:r>
    </w:p>
    <w:p w14:paraId="70F3C010" w14:textId="77777777" w:rsidR="006A54D2" w:rsidRDefault="00AA234A">
      <w:pPr>
        <w:numPr>
          <w:ilvl w:val="0"/>
          <w:numId w:val="23"/>
        </w:numPr>
        <w:spacing w:line="196" w:lineRule="atLeast"/>
        <w:ind w:right="-200"/>
        <w:jc w:val="both"/>
        <w:rPr>
          <w:rFonts w:ascii="Arial" w:eastAsia="Arial" w:hAnsi="Arial" w:cs="Arial"/>
          <w:sz w:val="18"/>
          <w:szCs w:val="18"/>
        </w:rPr>
      </w:pPr>
      <w:r>
        <w:rPr>
          <w:rFonts w:ascii="Arial" w:eastAsia="Arial" w:hAnsi="Arial" w:cs="Arial"/>
          <w:color w:val="000000"/>
          <w:sz w:val="18"/>
          <w:szCs w:val="18"/>
        </w:rPr>
        <w:t>Tirsdag den 29. september kl. 15.30-18.30</w:t>
      </w:r>
    </w:p>
    <w:p w14:paraId="521C1382" w14:textId="77777777" w:rsidR="006A54D2" w:rsidRDefault="00AA234A">
      <w:pPr>
        <w:numPr>
          <w:ilvl w:val="0"/>
          <w:numId w:val="23"/>
        </w:numPr>
        <w:spacing w:line="196" w:lineRule="atLeast"/>
        <w:ind w:right="-200"/>
        <w:jc w:val="both"/>
        <w:rPr>
          <w:rFonts w:ascii="Arial" w:eastAsia="Arial" w:hAnsi="Arial" w:cs="Arial"/>
          <w:sz w:val="18"/>
          <w:szCs w:val="18"/>
        </w:rPr>
      </w:pPr>
      <w:r>
        <w:rPr>
          <w:rFonts w:ascii="Arial" w:eastAsia="Arial" w:hAnsi="Arial" w:cs="Arial"/>
          <w:color w:val="000000"/>
          <w:sz w:val="18"/>
          <w:szCs w:val="18"/>
        </w:rPr>
        <w:t>Tirsdag den 8. december kl. 15.30-18.30</w:t>
      </w:r>
    </w:p>
    <w:p w14:paraId="1A253912" w14:textId="77777777" w:rsidR="006A54D2" w:rsidRDefault="00AA234A">
      <w:pPr>
        <w:spacing w:before="224" w:line="196" w:lineRule="atLeast"/>
        <w:ind w:right="-200"/>
        <w:jc w:val="both"/>
        <w:rPr>
          <w:rFonts w:ascii="Arial" w:eastAsia="Arial" w:hAnsi="Arial" w:cs="Arial"/>
          <w:sz w:val="18"/>
          <w:szCs w:val="18"/>
        </w:rPr>
      </w:pPr>
      <w:r>
        <w:rPr>
          <w:rFonts w:ascii="Arial" w:eastAsia="Arial" w:hAnsi="Arial" w:cs="Arial"/>
          <w:b/>
          <w:bCs/>
          <w:color w:val="000000"/>
          <w:sz w:val="18"/>
          <w:szCs w:val="18"/>
        </w:rPr>
        <w:t>BILAG</w:t>
      </w:r>
    </w:p>
    <w:p w14:paraId="210B2F06" w14:textId="77777777" w:rsidR="006A54D2" w:rsidRDefault="00AA234A">
      <w:pPr>
        <w:numPr>
          <w:ilvl w:val="0"/>
          <w:numId w:val="24"/>
        </w:numPr>
        <w:spacing w:before="236" w:line="196" w:lineRule="atLeast"/>
        <w:ind w:right="-200"/>
        <w:jc w:val="both"/>
        <w:rPr>
          <w:rFonts w:ascii="Arial" w:eastAsia="Arial" w:hAnsi="Arial" w:cs="Arial"/>
          <w:sz w:val="18"/>
          <w:szCs w:val="18"/>
        </w:rPr>
      </w:pPr>
      <w:r>
        <w:rPr>
          <w:rFonts w:ascii="Arial" w:eastAsia="Arial" w:hAnsi="Arial" w:cs="Arial"/>
          <w:color w:val="0000EE"/>
          <w:sz w:val="18"/>
          <w:szCs w:val="18"/>
          <w:u w:val="single"/>
        </w:rPr>
        <w:t>Temadag om Mariager Fjord - INVITATION</w:t>
      </w:r>
    </w:p>
    <w:p w14:paraId="4517B798" w14:textId="77777777" w:rsidR="006A54D2" w:rsidRDefault="00AA234A">
      <w:pPr>
        <w:numPr>
          <w:ilvl w:val="0"/>
          <w:numId w:val="25"/>
        </w:numPr>
        <w:spacing w:before="222" w:line="285" w:lineRule="atLeast"/>
        <w:ind w:right="-200"/>
        <w:jc w:val="both"/>
        <w:rPr>
          <w:rFonts w:ascii="Arial" w:eastAsia="Arial" w:hAnsi="Arial" w:cs="Arial"/>
          <w:sz w:val="26"/>
          <w:szCs w:val="26"/>
        </w:rPr>
      </w:pPr>
      <w:r>
        <w:rPr>
          <w:rFonts w:ascii="Arial" w:eastAsia="Arial" w:hAnsi="Arial" w:cs="Arial"/>
          <w:color w:val="000000"/>
          <w:sz w:val="2"/>
          <w:szCs w:val="2"/>
        </w:rPr>
        <w:br w:type="page"/>
      </w:r>
      <w:r>
        <w:rPr>
          <w:rFonts w:ascii="Arial" w:eastAsia="Arial" w:hAnsi="Arial" w:cs="Arial"/>
          <w:b/>
          <w:bCs/>
          <w:color w:val="000000"/>
          <w:sz w:val="26"/>
          <w:szCs w:val="26"/>
        </w:rPr>
        <w:lastRenderedPageBreak/>
        <w:t>Evt. (10 min)</w:t>
      </w:r>
      <w:bookmarkStart w:id="8" w:name="_page14_x157,44_y65,69"/>
      <w:bookmarkEnd w:id="8"/>
    </w:p>
    <w:p w14:paraId="39EB27D2" w14:textId="77777777" w:rsidR="006A54D2" w:rsidRDefault="00AA234A">
      <w:pPr>
        <w:spacing w:before="1" w:line="458" w:lineRule="atLeast"/>
        <w:ind w:right="7260"/>
        <w:rPr>
          <w:rFonts w:ascii="Arial" w:eastAsia="Arial" w:hAnsi="Arial" w:cs="Arial"/>
          <w:sz w:val="18"/>
          <w:szCs w:val="18"/>
        </w:rPr>
      </w:pPr>
      <w:r>
        <w:rPr>
          <w:rFonts w:ascii="Arial" w:eastAsia="Arial" w:hAnsi="Arial" w:cs="Arial"/>
          <w:b/>
          <w:bCs/>
          <w:color w:val="000000"/>
          <w:sz w:val="19"/>
          <w:szCs w:val="19"/>
        </w:rPr>
        <w:t xml:space="preserve">09.00.00-P20-1-24 </w:t>
      </w:r>
      <w:r>
        <w:rPr>
          <w:rFonts w:ascii="Arial" w:eastAsia="Arial" w:hAnsi="Arial" w:cs="Arial"/>
          <w:b/>
          <w:bCs/>
          <w:color w:val="000000"/>
          <w:sz w:val="18"/>
          <w:szCs w:val="18"/>
        </w:rPr>
        <w:t xml:space="preserve">FORVENTET SAGSGANG </w:t>
      </w:r>
      <w:r>
        <w:rPr>
          <w:rFonts w:ascii="Arial" w:eastAsia="Arial" w:hAnsi="Arial" w:cs="Arial"/>
          <w:color w:val="000000"/>
          <w:sz w:val="18"/>
          <w:szCs w:val="18"/>
        </w:rPr>
        <w:t xml:space="preserve">Lokal </w:t>
      </w:r>
      <w:proofErr w:type="spellStart"/>
      <w:r>
        <w:rPr>
          <w:rFonts w:ascii="Arial" w:eastAsia="Arial" w:hAnsi="Arial" w:cs="Arial"/>
          <w:color w:val="000000"/>
          <w:sz w:val="18"/>
          <w:szCs w:val="18"/>
        </w:rPr>
        <w:t>trepart</w:t>
      </w:r>
      <w:proofErr w:type="spellEnd"/>
      <w:r>
        <w:rPr>
          <w:rFonts w:ascii="Arial" w:eastAsia="Arial" w:hAnsi="Arial" w:cs="Arial"/>
          <w:color w:val="000000"/>
          <w:sz w:val="18"/>
          <w:szCs w:val="18"/>
        </w:rPr>
        <w:t xml:space="preserve"> for Mariager Fjord </w:t>
      </w:r>
      <w:r>
        <w:rPr>
          <w:rFonts w:ascii="Arial" w:eastAsia="Arial" w:hAnsi="Arial" w:cs="Arial"/>
          <w:b/>
          <w:bCs/>
          <w:color w:val="000000"/>
          <w:sz w:val="18"/>
          <w:szCs w:val="18"/>
        </w:rPr>
        <w:t>INDSTILLING</w:t>
      </w:r>
    </w:p>
    <w:p w14:paraId="0D6388D2" w14:textId="77777777" w:rsidR="006A54D2" w:rsidRDefault="00AA234A">
      <w:pPr>
        <w:spacing w:before="224" w:line="191" w:lineRule="atLeast"/>
        <w:ind w:right="419"/>
        <w:rPr>
          <w:rFonts w:ascii="Arial" w:eastAsia="Arial" w:hAnsi="Arial" w:cs="Arial"/>
          <w:sz w:val="18"/>
          <w:szCs w:val="18"/>
        </w:rPr>
      </w:pPr>
      <w:r>
        <w:rPr>
          <w:rFonts w:ascii="Arial" w:eastAsia="Arial" w:hAnsi="Arial" w:cs="Arial"/>
          <w:color w:val="000000"/>
          <w:sz w:val="18"/>
          <w:szCs w:val="18"/>
        </w:rPr>
        <w:t>Sekretariatet indstiller, at Lokal Trepart for Mariager Fjord tager orienteringen om mulighed for formidling af hvidbog om grundvandsbeskyttelse på et kommende møde til efterretning.</w:t>
      </w:r>
    </w:p>
    <w:p w14:paraId="3E84987C" w14:textId="77777777" w:rsidR="006A54D2" w:rsidRDefault="00AA234A">
      <w:pPr>
        <w:spacing w:before="236" w:line="196" w:lineRule="atLeast"/>
        <w:ind w:right="-200"/>
        <w:jc w:val="both"/>
        <w:rPr>
          <w:rFonts w:ascii="Arial" w:eastAsia="Arial" w:hAnsi="Arial" w:cs="Arial"/>
          <w:sz w:val="18"/>
          <w:szCs w:val="18"/>
        </w:rPr>
      </w:pPr>
      <w:r>
        <w:rPr>
          <w:rFonts w:ascii="Arial" w:eastAsia="Arial" w:hAnsi="Arial" w:cs="Arial"/>
          <w:b/>
          <w:bCs/>
          <w:color w:val="000000"/>
          <w:sz w:val="18"/>
          <w:szCs w:val="18"/>
        </w:rPr>
        <w:t>SAGSFREMSTILLING</w:t>
      </w:r>
    </w:p>
    <w:p w14:paraId="7FDAAFB9" w14:textId="77777777" w:rsidR="006A54D2" w:rsidRDefault="00AA234A">
      <w:pPr>
        <w:spacing w:before="224" w:line="191" w:lineRule="atLeast"/>
        <w:ind w:right="360"/>
        <w:rPr>
          <w:rFonts w:ascii="Arial" w:eastAsia="Arial" w:hAnsi="Arial" w:cs="Arial"/>
          <w:sz w:val="18"/>
          <w:szCs w:val="18"/>
        </w:rPr>
      </w:pPr>
      <w:r>
        <w:rPr>
          <w:rFonts w:ascii="Arial" w:eastAsia="Arial" w:hAnsi="Arial" w:cs="Arial"/>
          <w:color w:val="000000"/>
          <w:sz w:val="18"/>
          <w:szCs w:val="18"/>
        </w:rPr>
        <w:t xml:space="preserve">Sekretariatet er blevet kontaktet af Rasmus Blædel Larsen, projektleder på </w:t>
      </w:r>
      <w:proofErr w:type="gramStart"/>
      <w:r>
        <w:rPr>
          <w:rFonts w:ascii="Arial" w:eastAsia="Arial" w:hAnsi="Arial" w:cs="Arial"/>
          <w:color w:val="000000"/>
          <w:sz w:val="18"/>
          <w:szCs w:val="18"/>
        </w:rPr>
        <w:t>et regional udviklingsprojekt</w:t>
      </w:r>
      <w:proofErr w:type="gramEnd"/>
      <w:r>
        <w:rPr>
          <w:rFonts w:ascii="Arial" w:eastAsia="Arial" w:hAnsi="Arial" w:cs="Arial"/>
          <w:color w:val="000000"/>
          <w:sz w:val="18"/>
          <w:szCs w:val="18"/>
        </w:rPr>
        <w:t xml:space="preserve"> om fremtidssikring af grundvandsbeskyttelsen, som tilbyder at få foretræde for alle lokale treparter og formidle resultatet af en hvidbog, som indeholder 8 forskellige anbefalinger, til hvordan grundvandsbeskyttelse kan tænkes ind i den grønne </w:t>
      </w:r>
      <w:proofErr w:type="spellStart"/>
      <w:r>
        <w:rPr>
          <w:rFonts w:ascii="Arial" w:eastAsia="Arial" w:hAnsi="Arial" w:cs="Arial"/>
          <w:color w:val="000000"/>
          <w:sz w:val="18"/>
          <w:szCs w:val="18"/>
        </w:rPr>
        <w:t>trepart</w:t>
      </w:r>
      <w:proofErr w:type="spellEnd"/>
      <w:r>
        <w:rPr>
          <w:rFonts w:ascii="Arial" w:eastAsia="Arial" w:hAnsi="Arial" w:cs="Arial"/>
          <w:color w:val="000000"/>
          <w:sz w:val="18"/>
          <w:szCs w:val="18"/>
        </w:rPr>
        <w:t xml:space="preserve">. </w:t>
      </w:r>
    </w:p>
    <w:p w14:paraId="039454E1" w14:textId="77777777" w:rsidR="006A54D2" w:rsidRDefault="00AA234A">
      <w:pPr>
        <w:spacing w:before="176" w:line="191" w:lineRule="atLeast"/>
        <w:ind w:right="660"/>
        <w:rPr>
          <w:rFonts w:ascii="Arial" w:eastAsia="Arial" w:hAnsi="Arial" w:cs="Arial"/>
          <w:sz w:val="18"/>
          <w:szCs w:val="18"/>
        </w:rPr>
      </w:pPr>
      <w:r>
        <w:rPr>
          <w:rFonts w:ascii="Arial" w:eastAsia="Arial" w:hAnsi="Arial" w:cs="Arial"/>
          <w:color w:val="000000"/>
          <w:sz w:val="18"/>
          <w:szCs w:val="18"/>
        </w:rPr>
        <w:t xml:space="preserve">Anbefalingerne er udarbejdet af DANVA, Danske Vandværker, Hovedstadens Forsyningsselskab, Danske Regioner, Dansk Industri Vand, DTU </w:t>
      </w:r>
      <w:proofErr w:type="spellStart"/>
      <w:r>
        <w:rPr>
          <w:rFonts w:ascii="Arial" w:eastAsia="Arial" w:hAnsi="Arial" w:cs="Arial"/>
          <w:color w:val="000000"/>
          <w:sz w:val="18"/>
          <w:szCs w:val="18"/>
        </w:rPr>
        <w:t>Sustain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Transform</w:t>
      </w:r>
      <w:proofErr w:type="spellEnd"/>
      <w:r>
        <w:rPr>
          <w:rFonts w:ascii="Arial" w:eastAsia="Arial" w:hAnsi="Arial" w:cs="Arial"/>
          <w:color w:val="000000"/>
          <w:sz w:val="18"/>
          <w:szCs w:val="18"/>
        </w:rPr>
        <w:t xml:space="preserve">/KU og Økologisk Landsforening. </w:t>
      </w:r>
    </w:p>
    <w:p w14:paraId="6C88FB33" w14:textId="77777777" w:rsidR="006A54D2" w:rsidRDefault="00AA234A">
      <w:pPr>
        <w:spacing w:before="1" w:line="419" w:lineRule="atLeast"/>
        <w:ind w:right="761"/>
        <w:rPr>
          <w:rFonts w:ascii="Arial" w:eastAsia="Arial" w:hAnsi="Arial" w:cs="Arial"/>
          <w:sz w:val="18"/>
          <w:szCs w:val="18"/>
        </w:rPr>
      </w:pPr>
      <w:r>
        <w:rPr>
          <w:rFonts w:ascii="Arial" w:eastAsia="Arial" w:hAnsi="Arial" w:cs="Arial"/>
          <w:color w:val="000000"/>
          <w:sz w:val="18"/>
          <w:szCs w:val="18"/>
        </w:rPr>
        <w:t xml:space="preserve">Det drøftes hvorvidt treparten ønsker en formidling af anbefalingerne på et fremtidigt møde. Det vil tage 10-15 min. </w:t>
      </w:r>
      <w:r>
        <w:rPr>
          <w:rFonts w:ascii="Arial" w:eastAsia="Arial" w:hAnsi="Arial" w:cs="Arial"/>
          <w:b/>
          <w:bCs/>
          <w:color w:val="000000"/>
          <w:sz w:val="18"/>
          <w:szCs w:val="18"/>
        </w:rPr>
        <w:t>BESLUTNING</w:t>
      </w:r>
    </w:p>
    <w:p w14:paraId="5E19CDF5" w14:textId="77777777" w:rsidR="006A54D2" w:rsidRDefault="00AA234A">
      <w:pPr>
        <w:spacing w:before="234" w:line="214" w:lineRule="atLeast"/>
        <w:ind w:left="38" w:right="-200"/>
        <w:jc w:val="both"/>
        <w:rPr>
          <w:rFonts w:ascii="Arial" w:eastAsia="Arial" w:hAnsi="Arial" w:cs="Arial"/>
          <w:sz w:val="19"/>
          <w:szCs w:val="19"/>
        </w:rPr>
      </w:pPr>
      <w:r>
        <w:rPr>
          <w:rFonts w:ascii="Arial" w:eastAsia="Arial" w:hAnsi="Arial" w:cs="Arial"/>
          <w:color w:val="000000"/>
          <w:sz w:val="19"/>
          <w:szCs w:val="19"/>
        </w:rPr>
        <w:t xml:space="preserve">Punktet godkendes som indstillet. </w:t>
      </w:r>
    </w:p>
    <w:p w14:paraId="1EFF28B7" w14:textId="77777777" w:rsidR="006A54D2" w:rsidRDefault="00AA234A">
      <w:pPr>
        <w:spacing w:before="132" w:line="215" w:lineRule="atLeast"/>
        <w:ind w:left="38" w:right="389"/>
        <w:rPr>
          <w:rFonts w:ascii="Arial" w:eastAsia="Arial" w:hAnsi="Arial" w:cs="Arial"/>
          <w:sz w:val="19"/>
          <w:szCs w:val="19"/>
        </w:rPr>
      </w:pPr>
      <w:r>
        <w:rPr>
          <w:rFonts w:ascii="Arial" w:eastAsia="Arial" w:hAnsi="Arial" w:cs="Arial"/>
          <w:color w:val="000000"/>
          <w:sz w:val="19"/>
          <w:szCs w:val="19"/>
        </w:rPr>
        <w:t xml:space="preserve">Sekretariatet undersøger om det stadig er muligt. Alternativt er der en kort formidlingsfilm under udarbejdelse som kan vises på et møde. </w:t>
      </w:r>
    </w:p>
    <w:p w14:paraId="3DC9BFDC" w14:textId="77777777" w:rsidR="006A54D2" w:rsidRDefault="00AA234A">
      <w:pPr>
        <w:spacing w:before="134" w:line="214" w:lineRule="atLeast"/>
        <w:ind w:left="38" w:right="-200"/>
        <w:jc w:val="both"/>
        <w:rPr>
          <w:rFonts w:ascii="Arial" w:eastAsia="Arial" w:hAnsi="Arial" w:cs="Arial"/>
          <w:sz w:val="19"/>
          <w:szCs w:val="19"/>
        </w:rPr>
      </w:pPr>
      <w:r>
        <w:rPr>
          <w:rFonts w:ascii="Arial" w:eastAsia="Arial" w:hAnsi="Arial" w:cs="Arial"/>
          <w:color w:val="000000"/>
          <w:sz w:val="19"/>
          <w:szCs w:val="19"/>
        </w:rPr>
        <w:t>Hvidbogen er vedlagt som bilag.</w:t>
      </w:r>
    </w:p>
    <w:p w14:paraId="7FD22A6B" w14:textId="77777777" w:rsidR="006A54D2" w:rsidRDefault="00AA234A">
      <w:pPr>
        <w:spacing w:before="244" w:line="196" w:lineRule="atLeast"/>
        <w:ind w:right="-200"/>
        <w:jc w:val="both"/>
        <w:rPr>
          <w:rFonts w:ascii="Arial" w:eastAsia="Arial" w:hAnsi="Arial" w:cs="Arial"/>
          <w:sz w:val="18"/>
          <w:szCs w:val="18"/>
        </w:rPr>
      </w:pPr>
      <w:r>
        <w:rPr>
          <w:rFonts w:ascii="Arial" w:eastAsia="Arial" w:hAnsi="Arial" w:cs="Arial"/>
          <w:b/>
          <w:bCs/>
          <w:color w:val="000000"/>
          <w:sz w:val="18"/>
          <w:szCs w:val="18"/>
        </w:rPr>
        <w:t>BILAG</w:t>
      </w:r>
    </w:p>
    <w:p w14:paraId="3CB2405C" w14:textId="77777777" w:rsidR="006A54D2" w:rsidRDefault="00AA234A">
      <w:pPr>
        <w:numPr>
          <w:ilvl w:val="0"/>
          <w:numId w:val="26"/>
        </w:numPr>
        <w:spacing w:before="236" w:line="196" w:lineRule="atLeast"/>
        <w:ind w:right="-200"/>
        <w:jc w:val="both"/>
        <w:rPr>
          <w:rFonts w:ascii="Arial" w:eastAsia="Arial" w:hAnsi="Arial" w:cs="Arial"/>
          <w:sz w:val="18"/>
          <w:szCs w:val="18"/>
        </w:rPr>
      </w:pPr>
      <w:r>
        <w:rPr>
          <w:rFonts w:ascii="Arial" w:eastAsia="Arial" w:hAnsi="Arial" w:cs="Arial"/>
          <w:color w:val="0000EE"/>
          <w:sz w:val="18"/>
          <w:szCs w:val="18"/>
          <w:u w:val="single"/>
        </w:rPr>
        <w:t xml:space="preserve">Fremtidssikret Grundvandsbeskyttelse i Grøn Trepart </w:t>
      </w:r>
      <w:proofErr w:type="spellStart"/>
      <w:r>
        <w:rPr>
          <w:rFonts w:ascii="Arial" w:eastAsia="Arial" w:hAnsi="Arial" w:cs="Arial"/>
          <w:color w:val="0000EE"/>
          <w:sz w:val="18"/>
          <w:szCs w:val="18"/>
          <w:u w:val="single"/>
        </w:rPr>
        <w:t>Hvidbog.cleaned</w:t>
      </w:r>
      <w:proofErr w:type="spellEnd"/>
    </w:p>
    <w:sectPr w:rsidR="006A54D2">
      <w:footerReference w:type="default" r:id="rId16"/>
      <w:pgSz w:w="11918" w:h="16858"/>
      <w:pgMar w:top="1100" w:right="849" w:bottom="1180" w:left="1206" w:header="708" w:footer="6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32FA" w14:textId="77777777" w:rsidR="00AA234A" w:rsidRDefault="00AA234A">
      <w:r>
        <w:separator/>
      </w:r>
    </w:p>
  </w:endnote>
  <w:endnote w:type="continuationSeparator" w:id="0">
    <w:p w14:paraId="4406230A" w14:textId="77777777" w:rsidR="00AA234A" w:rsidRDefault="00AA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3FDA" w14:textId="77777777" w:rsidR="006A54D2" w:rsidRDefault="00AA234A">
    <w:pPr>
      <w:spacing w:line="234" w:lineRule="exact"/>
      <w:ind w:left="9747" w:right="-200"/>
      <w:jc w:val="both"/>
    </w:pPr>
    <w:r>
      <w:rPr>
        <w:rFonts w:ascii="Arial" w:eastAsia="Arial" w:hAnsi="Arial" w:cs="Arial"/>
        <w:color w:val="000000"/>
        <w:sz w:val="21"/>
        <w:szCs w:val="21"/>
      </w:rPr>
      <w:fldChar w:fldCharType="begin"/>
    </w:r>
    <w:r>
      <w:rPr>
        <w:rFonts w:ascii="Arial" w:eastAsia="Arial" w:hAnsi="Arial" w:cs="Arial"/>
        <w:color w:val="000000"/>
        <w:sz w:val="21"/>
        <w:szCs w:val="21"/>
      </w:rPr>
      <w:instrText xml:space="preserve"> PAGE </w:instrText>
    </w:r>
    <w:r>
      <w:rPr>
        <w:rFonts w:ascii="Arial" w:eastAsia="Arial" w:hAnsi="Arial" w:cs="Arial"/>
        <w:color w:val="000000"/>
        <w:sz w:val="21"/>
        <w:szCs w:val="21"/>
      </w:rPr>
      <w:fldChar w:fldCharType="separate"/>
    </w:r>
    <w:r>
      <w:rPr>
        <w:rFonts w:ascii="Arial" w:eastAsia="Arial" w:hAnsi="Arial" w:cs="Arial"/>
        <w:color w:val="000000"/>
        <w:sz w:val="21"/>
        <w:szCs w:val="21"/>
      </w:rPr>
      <w:t>15</w:t>
    </w:r>
    <w:r>
      <w:rPr>
        <w:rFonts w:ascii="Arial" w:eastAsia="Arial" w:hAnsi="Arial" w:cs="Arial"/>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9712" w14:textId="77777777" w:rsidR="00AA234A" w:rsidRDefault="00AA234A">
      <w:r>
        <w:separator/>
      </w:r>
    </w:p>
  </w:footnote>
  <w:footnote w:type="continuationSeparator" w:id="0">
    <w:p w14:paraId="4F084760" w14:textId="77777777" w:rsidR="00AA234A" w:rsidRDefault="00AA2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5BDC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5.2pt" o:bullet="t">
        <v:imagedata r:id="rId1" o:title=""/>
      </v:shape>
    </w:pict>
  </w:numPicBullet>
  <w:numPicBullet w:numPicBulletId="1">
    <w:pict>
      <v:shape id="_x0000_i1026" type="#_x0000_t75" style="width:18.5pt;height:18.5pt" o:bullet="t">
        <v:imagedata r:id="rId2" o:title=""/>
      </v:shape>
    </w:pict>
  </w:numPicBullet>
  <w:numPicBullet w:numPicBulletId="2">
    <w:pict>
      <v:shape id="_x0000_i1027" type="#_x0000_t75" style="width:18.5pt;height:18.5pt" o:bullet="t">
        <v:imagedata r:id="rId3" o:title=""/>
      </v:shape>
    </w:pict>
  </w:numPicBullet>
  <w:numPicBullet w:numPicBulletId="3">
    <w:pict>
      <v:shape id="_x0000_i1028" type="#_x0000_t75" style="width:15.2pt;height:18.5pt" o:bullet="t">
        <v:imagedata r:id="rId4" o:title=""/>
      </v:shape>
    </w:pict>
  </w:numPicBullet>
  <w:numPicBullet w:numPicBulletId="4">
    <w:pict>
      <v:shape id="_x0000_i1029" type="#_x0000_t75" style="width:18.5pt;height:18.5pt" o:bullet="t">
        <v:imagedata r:id="rId5" o:title=""/>
      </v:shape>
    </w:pict>
  </w:numPicBullet>
  <w:numPicBullet w:numPicBulletId="5">
    <w:pict>
      <v:shape id="_x0000_i1030" type="#_x0000_t75" style="width:18.5pt;height:18.5pt" o:bullet="t">
        <v:imagedata r:id="rId6" o:title=""/>
      </v:shape>
    </w:pict>
  </w:numPicBullet>
  <w:numPicBullet w:numPicBulletId="6">
    <w:pict>
      <v:shape id="_x0000_i1031" type="#_x0000_t75" style="width:18.5pt;height:18.5pt" o:bullet="t">
        <v:imagedata r:id="rId7" o:title=""/>
      </v:shape>
    </w:pict>
  </w:numPicBullet>
  <w:numPicBullet w:numPicBulletId="7">
    <w:pict>
      <v:shape id="_x0000_i1032" type="#_x0000_t75" style="width:18.5pt;height:21.8pt" o:bullet="t">
        <v:imagedata r:id="rId8" o:title=""/>
      </v:shape>
    </w:pict>
  </w:numPicBullet>
  <w:numPicBullet w:numPicBulletId="8">
    <w:pict>
      <v:shape id="_x0000_i1033" type="#_x0000_t75" style="width:18.5pt;height:18.5pt" o:bullet="t">
        <v:imagedata r:id="rId9" o:title=""/>
      </v:shape>
    </w:pict>
  </w:numPicBullet>
  <w:numPicBullet w:numPicBulletId="9">
    <w:pict>
      <v:shape id="_x0000_i1034" type="#_x0000_t75" style="width:15.2pt;height:15.2pt" o:bullet="t">
        <v:imagedata r:id="rId10" o:title=""/>
      </v:shape>
    </w:pict>
  </w:numPicBullet>
  <w:numPicBullet w:numPicBulletId="10">
    <w:pict>
      <v:shape id="_x0000_i1035" type="#_x0000_t75" style="width:18.5pt;height:18.5pt" o:bullet="t">
        <v:imagedata r:id="rId11" o:title=""/>
      </v:shape>
    </w:pict>
  </w:numPicBullet>
  <w:numPicBullet w:numPicBulletId="11">
    <w:pict>
      <v:shape id="_x0000_i1036" type="#_x0000_t75" style="width:15.2pt;height:15.2pt" o:bullet="t">
        <v:imagedata r:id="rId12" o:title=""/>
      </v:shape>
    </w:pict>
  </w:numPicBullet>
  <w:numPicBullet w:numPicBulletId="12">
    <w:pict>
      <v:shape id="_x0000_i1037" type="#_x0000_t75" style="width:15.2pt;height:18.5pt" o:bullet="t">
        <v:imagedata r:id="rId13" o:title=""/>
      </v:shape>
    </w:pict>
  </w:numPicBullet>
  <w:numPicBullet w:numPicBulletId="13">
    <w:pict>
      <v:shape id="_x0000_i1038" type="#_x0000_t75" style="width:15.2pt;height:15.2pt" o:bullet="t">
        <v:imagedata r:id="rId14" o:title=""/>
      </v:shape>
    </w:pict>
  </w:numPicBullet>
  <w:numPicBullet w:numPicBulletId="14">
    <w:pict>
      <v:shape id="_x0000_i1039" type="#_x0000_t75" style="width:18.5pt;height:18.5pt" o:bullet="t">
        <v:imagedata r:id="rId15" o:title=""/>
      </v:shape>
    </w:pict>
  </w:numPicBullet>
  <w:numPicBullet w:numPicBulletId="15">
    <w:pict>
      <v:shape id="_x0000_i1040" type="#_x0000_t75" style="width:18.5pt;height:18.5pt" o:bullet="t">
        <v:imagedata r:id="rId16" o:title=""/>
      </v:shape>
    </w:pict>
  </w:numPicBullet>
  <w:numPicBullet w:numPicBulletId="16">
    <w:pict>
      <v:shape id="_x0000_i1041" type="#_x0000_t75" style="width:15.2pt;height:15.2pt" o:bullet="t">
        <v:imagedata r:id="rId17" o:title=""/>
      </v:shape>
    </w:pict>
  </w:numPicBullet>
  <w:numPicBullet w:numPicBulletId="17">
    <w:pict>
      <v:shape id="_x0000_i1042" type="#_x0000_t75" style="width:15.2pt;height:18.5pt" o:bullet="t">
        <v:imagedata r:id="rId18" o:title=""/>
      </v:shape>
    </w:pict>
  </w:numPicBullet>
  <w:numPicBullet w:numPicBulletId="18">
    <w:pict>
      <v:shape id="_x0000_i1043" type="#_x0000_t75" style="width:15.2pt;height:18.5pt" o:bullet="t">
        <v:imagedata r:id="rId19" o:title=""/>
      </v:shape>
    </w:pict>
  </w:numPicBullet>
  <w:numPicBullet w:numPicBulletId="19">
    <w:pict>
      <v:shape id="_x0000_i1044" type="#_x0000_t75" style="width:15.2pt;height:15.2pt" o:bullet="t">
        <v:imagedata r:id="rId20" o:title=""/>
      </v:shape>
    </w:pict>
  </w:numPicBullet>
  <w:numPicBullet w:numPicBulletId="20">
    <w:pict>
      <v:shape id="_x0000_i1045" type="#_x0000_t75" style="width:15.2pt;height:15.2pt" o:bullet="t">
        <v:imagedata r:id="rId21" o:title=""/>
      </v:shape>
    </w:pict>
  </w:numPicBullet>
  <w:numPicBullet w:numPicBulletId="21">
    <w:pict>
      <v:shape id="_x0000_i1046" type="#_x0000_t75" style="width:15.2pt;height:15.2pt" o:bullet="t">
        <v:imagedata r:id="rId22" o:title=""/>
      </v:shape>
    </w:pict>
  </w:numPicBullet>
  <w:abstractNum w:abstractNumId="0" w15:restartNumberingAfterBreak="0">
    <w:nsid w:val="00000001"/>
    <w:multiLevelType w:val="multilevel"/>
    <w:tmpl w:val="00000001"/>
    <w:lvl w:ilvl="0">
      <w:start w:val="8"/>
      <w:numFmt w:val="decimal"/>
      <w:lvlText w:val="%1 "/>
      <w:lvlJc w:val="left"/>
      <w:pPr>
        <w:tabs>
          <w:tab w:val="num" w:pos="480"/>
        </w:tabs>
        <w:ind w:left="480" w:hanging="352"/>
      </w:pPr>
      <w:rPr>
        <w:rFonts w:ascii="Arial" w:eastAsia="Arial" w:hAnsi="Arial" w:cs="Arial"/>
        <w:b w:val="0"/>
        <w:bCs w:val="0"/>
        <w:i w:val="0"/>
        <w:iCs w:val="0"/>
        <w:color w:val="00000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8"/>
      <w:numFmt w:val="decimal"/>
      <w:lvlText w:val="%1."/>
      <w:lvlJc w:val="left"/>
      <w:pPr>
        <w:tabs>
          <w:tab w:val="num" w:pos="284"/>
        </w:tabs>
        <w:ind w:left="284" w:hanging="284"/>
      </w:pPr>
      <w:rPr>
        <w:rFonts w:ascii="Arial" w:eastAsia="Arial" w:hAnsi="Arial" w:cs="Arial"/>
        <w:b/>
        <w:bCs/>
        <w:i w:val="0"/>
        <w:iCs w:val="0"/>
        <w:color w:val="000000"/>
        <w:sz w:val="2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00000003"/>
    <w:lvl w:ilvl="0">
      <w:start w:val="9"/>
      <w:numFmt w:val="decimal"/>
      <w:lvlText w:val="%1."/>
      <w:lvlJc w:val="left"/>
      <w:pPr>
        <w:tabs>
          <w:tab w:val="num" w:pos="284"/>
        </w:tabs>
        <w:ind w:left="284" w:hanging="284"/>
      </w:pPr>
      <w:rPr>
        <w:rFonts w:ascii="Arial" w:eastAsia="Arial" w:hAnsi="Arial" w:cs="Arial"/>
        <w:b/>
        <w:bCs/>
        <w:i w:val="0"/>
        <w:iCs w:val="0"/>
        <w:color w:val="000000"/>
        <w:sz w:val="2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multilevel"/>
    <w:tmpl w:val="00000004"/>
    <w:lvl w:ilvl="0">
      <w:start w:val="1"/>
      <w:numFmt w:val="bullet"/>
      <w:lvlText w:val=""/>
      <w:lvlPicBulletId w:val="0"/>
      <w:lvlJc w:val="left"/>
      <w:pPr>
        <w:tabs>
          <w:tab w:val="num" w:pos="480"/>
        </w:tabs>
        <w:ind w:left="480" w:hanging="206"/>
      </w:pPr>
      <w:rPr>
        <w:rFonts w:ascii="Symbol" w:eastAsia="Symbol" w:hAnsi="Symbol" w:cs="Symbol"/>
        <w:b w:val="0"/>
        <w:bCs w:val="0"/>
        <w:i w:val="0"/>
        <w:iCs w:val="0"/>
        <w:sz w:val="10"/>
      </w:rPr>
    </w:lvl>
    <w:lvl w:ilvl="1">
      <w:start w:val="1"/>
      <w:numFmt w:val="bullet"/>
      <w:lvlText w:val=""/>
      <w:lvlPicBulletId w:val="1"/>
      <w:lvlJc w:val="left"/>
      <w:pPr>
        <w:tabs>
          <w:tab w:val="num" w:pos="959"/>
        </w:tabs>
        <w:ind w:left="959" w:hanging="225"/>
      </w:pPr>
      <w:rPr>
        <w:rFonts w:ascii="Symbol" w:eastAsia="Symbol" w:hAnsi="Symbol" w:cs="Symbol"/>
        <w:sz w:val="12"/>
      </w:rPr>
    </w:lvl>
    <w:lvl w:ilvl="2">
      <w:start w:val="1"/>
      <w:numFmt w:val="bullet"/>
      <w:lvlText w:val=""/>
      <w:lvlPicBulletId w:val="2"/>
      <w:lvlJc w:val="left"/>
      <w:pPr>
        <w:tabs>
          <w:tab w:val="num" w:pos="959"/>
        </w:tabs>
        <w:ind w:left="959" w:hanging="225"/>
      </w:pPr>
      <w:rPr>
        <w:rFonts w:ascii="Symbol" w:eastAsia="Symbol" w:hAnsi="Symbol" w:cs="Symbol"/>
        <w:sz w:val="1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5"/>
    <w:multiLevelType w:val="multilevel"/>
    <w:tmpl w:val="00000005"/>
    <w:lvl w:ilvl="0">
      <w:start w:val="10"/>
      <w:numFmt w:val="decimal"/>
      <w:lvlText w:val="%1."/>
      <w:lvlJc w:val="left"/>
      <w:pPr>
        <w:tabs>
          <w:tab w:val="num" w:pos="427"/>
        </w:tabs>
        <w:ind w:left="427" w:hanging="427"/>
      </w:pPr>
      <w:rPr>
        <w:rFonts w:ascii="Arial" w:eastAsia="Arial" w:hAnsi="Arial" w:cs="Arial"/>
        <w:b/>
        <w:bCs/>
        <w:i w:val="0"/>
        <w:iCs w:val="0"/>
        <w:color w:val="000000"/>
        <w:sz w:val="2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multilevel"/>
    <w:tmpl w:val="00000006"/>
    <w:lvl w:ilvl="0">
      <w:start w:val="11"/>
      <w:numFmt w:val="decimal"/>
      <w:lvlText w:val="%1."/>
      <w:lvlJc w:val="left"/>
      <w:pPr>
        <w:tabs>
          <w:tab w:val="num" w:pos="413"/>
        </w:tabs>
        <w:ind w:left="413" w:hanging="413"/>
      </w:pPr>
      <w:rPr>
        <w:rFonts w:ascii="Arial" w:eastAsia="Arial" w:hAnsi="Arial" w:cs="Arial"/>
        <w:b/>
        <w:bCs/>
        <w:i w:val="0"/>
        <w:iCs w:val="0"/>
        <w:color w:val="000000"/>
        <w:sz w:val="2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7"/>
    <w:multiLevelType w:val="multilevel"/>
    <w:tmpl w:val="00000007"/>
    <w:lvl w:ilvl="0">
      <w:start w:val="1"/>
      <w:numFmt w:val="bullet"/>
      <w:lvlText w:val=""/>
      <w:lvlPicBulletId w:val="3"/>
      <w:lvlJc w:val="left"/>
      <w:pPr>
        <w:tabs>
          <w:tab w:val="num" w:pos="480"/>
        </w:tabs>
        <w:ind w:left="480" w:hanging="206"/>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multilevel"/>
    <w:tmpl w:val="00000008"/>
    <w:lvl w:ilvl="0">
      <w:start w:val="12"/>
      <w:numFmt w:val="decimal"/>
      <w:lvlText w:val="%1."/>
      <w:lvlJc w:val="left"/>
      <w:pPr>
        <w:tabs>
          <w:tab w:val="num" w:pos="427"/>
        </w:tabs>
        <w:ind w:left="427" w:hanging="427"/>
      </w:pPr>
      <w:rPr>
        <w:rFonts w:ascii="Arial" w:eastAsia="Arial" w:hAnsi="Arial" w:cs="Arial"/>
        <w:b/>
        <w:bCs/>
        <w:i w:val="0"/>
        <w:iCs w:val="0"/>
        <w:color w:val="000000"/>
        <w:sz w:val="2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lvl w:ilvl="0">
      <w:start w:val="1"/>
      <w:numFmt w:val="bullet"/>
      <w:lvlText w:val=""/>
      <w:lvlPicBulletId w:val="4"/>
      <w:lvlJc w:val="left"/>
      <w:pPr>
        <w:tabs>
          <w:tab w:val="num" w:pos="480"/>
        </w:tabs>
        <w:ind w:left="480" w:hanging="226"/>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multilevel"/>
    <w:tmpl w:val="0000000A"/>
    <w:lvl w:ilvl="0">
      <w:start w:val="1"/>
      <w:numFmt w:val="bullet"/>
      <w:lvlText w:val=""/>
      <w:lvlPicBulletId w:val="5"/>
      <w:lvlJc w:val="left"/>
      <w:pPr>
        <w:tabs>
          <w:tab w:val="num" w:pos="480"/>
        </w:tabs>
        <w:ind w:left="480" w:hanging="226"/>
      </w:pPr>
      <w:rPr>
        <w:rFonts w:ascii="Symbol" w:eastAsia="Symbol" w:hAnsi="Symbol" w:cs="Symbol"/>
        <w:b w:val="0"/>
        <w:bCs w:val="0"/>
        <w:i w:val="0"/>
        <w:iCs w:val="0"/>
        <w:sz w:val="12"/>
      </w:rPr>
    </w:lvl>
    <w:lvl w:ilvl="1">
      <w:start w:val="1"/>
      <w:numFmt w:val="bullet"/>
      <w:lvlText w:val=""/>
      <w:lvlPicBulletId w:val="6"/>
      <w:lvlJc w:val="left"/>
      <w:pPr>
        <w:tabs>
          <w:tab w:val="num" w:pos="959"/>
        </w:tabs>
        <w:ind w:left="959" w:hanging="225"/>
      </w:pPr>
      <w:rPr>
        <w:rFonts w:ascii="Symbol" w:eastAsia="Symbol" w:hAnsi="Symbol" w:cs="Symbol"/>
        <w:sz w:val="12"/>
      </w:rPr>
    </w:lvl>
    <w:lvl w:ilvl="2">
      <w:start w:val="1"/>
      <w:numFmt w:val="bullet"/>
      <w:lvlText w:val=""/>
      <w:lvlPicBulletId w:val="7"/>
      <w:lvlJc w:val="left"/>
      <w:pPr>
        <w:tabs>
          <w:tab w:val="num" w:pos="959"/>
        </w:tabs>
        <w:ind w:left="959" w:hanging="225"/>
      </w:pPr>
      <w:rPr>
        <w:rFonts w:ascii="Symbol" w:eastAsia="Symbol" w:hAnsi="Symbol" w:cs="Symbol"/>
        <w:sz w:val="1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0B"/>
    <w:multiLevelType w:val="multilevel"/>
    <w:tmpl w:val="0000000B"/>
    <w:lvl w:ilvl="0">
      <w:start w:val="1"/>
      <w:numFmt w:val="bullet"/>
      <w:lvlText w:val=""/>
      <w:lvlPicBulletId w:val="8"/>
      <w:lvlJc w:val="left"/>
      <w:pPr>
        <w:tabs>
          <w:tab w:val="num" w:pos="480"/>
        </w:tabs>
        <w:ind w:left="480" w:hanging="226"/>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0C"/>
    <w:multiLevelType w:val="multilevel"/>
    <w:tmpl w:val="0000000C"/>
    <w:lvl w:ilvl="0">
      <w:start w:val="1"/>
      <w:numFmt w:val="bullet"/>
      <w:lvlText w:val=""/>
      <w:lvlPicBulletId w:val="9"/>
      <w:lvlJc w:val="left"/>
      <w:pPr>
        <w:tabs>
          <w:tab w:val="num" w:pos="480"/>
        </w:tabs>
        <w:ind w:left="480" w:hanging="206"/>
      </w:pPr>
      <w:rPr>
        <w:rFonts w:ascii="Symbol" w:eastAsia="Symbol" w:hAnsi="Symbol" w:cs="Symbol"/>
        <w:sz w:val="1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0D"/>
    <w:multiLevelType w:val="multilevel"/>
    <w:tmpl w:val="0000000D"/>
    <w:lvl w:ilvl="0">
      <w:start w:val="13"/>
      <w:numFmt w:val="decimal"/>
      <w:lvlText w:val="%1."/>
      <w:lvlJc w:val="left"/>
      <w:pPr>
        <w:tabs>
          <w:tab w:val="num" w:pos="417"/>
        </w:tabs>
        <w:ind w:left="417" w:hanging="417"/>
      </w:pPr>
      <w:rPr>
        <w:rFonts w:ascii="Arial" w:eastAsia="Arial" w:hAnsi="Arial" w:cs="Arial"/>
        <w:b/>
        <w:bCs/>
        <w:i w:val="0"/>
        <w:iCs w:val="0"/>
        <w:color w:val="000000"/>
        <w:sz w:val="2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000000E"/>
    <w:multiLevelType w:val="multilevel"/>
    <w:tmpl w:val="0000000E"/>
    <w:lvl w:ilvl="0">
      <w:start w:val="1"/>
      <w:numFmt w:val="bullet"/>
      <w:lvlText w:val=""/>
      <w:lvlPicBulletId w:val="10"/>
      <w:lvlJc w:val="left"/>
      <w:pPr>
        <w:tabs>
          <w:tab w:val="num" w:pos="959"/>
        </w:tabs>
        <w:ind w:left="959" w:hanging="225"/>
      </w:pPr>
      <w:rPr>
        <w:rFonts w:ascii="Symbol" w:eastAsia="Symbol" w:hAnsi="Symbol" w:cs="Symbol"/>
        <w:sz w:val="1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000000F"/>
    <w:multiLevelType w:val="multilevel"/>
    <w:tmpl w:val="0000000F"/>
    <w:lvl w:ilvl="0">
      <w:start w:val="1"/>
      <w:numFmt w:val="bullet"/>
      <w:lvlText w:val=""/>
      <w:lvlPicBulletId w:val="11"/>
      <w:lvlJc w:val="left"/>
      <w:pPr>
        <w:tabs>
          <w:tab w:val="num" w:pos="1439"/>
        </w:tabs>
        <w:ind w:left="1439" w:hanging="205"/>
      </w:pPr>
      <w:rPr>
        <w:rFonts w:ascii="Symbol" w:eastAsia="Symbol" w:hAnsi="Symbol" w:cs="Symbol"/>
        <w:sz w:val="1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0"/>
    <w:multiLevelType w:val="multilevel"/>
    <w:tmpl w:val="00000010"/>
    <w:lvl w:ilvl="0">
      <w:start w:val="1"/>
      <w:numFmt w:val="bullet"/>
      <w:lvlText w:val=""/>
      <w:lvlPicBulletId w:val="12"/>
      <w:lvlJc w:val="left"/>
      <w:pPr>
        <w:tabs>
          <w:tab w:val="num" w:pos="480"/>
        </w:tabs>
        <w:ind w:left="480" w:hanging="206"/>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1"/>
    <w:multiLevelType w:val="multilevel"/>
    <w:tmpl w:val="00000011"/>
    <w:lvl w:ilvl="0">
      <w:start w:val="14"/>
      <w:numFmt w:val="decimal"/>
      <w:lvlText w:val="%1."/>
      <w:lvlJc w:val="left"/>
      <w:pPr>
        <w:tabs>
          <w:tab w:val="num" w:pos="427"/>
        </w:tabs>
        <w:ind w:left="427" w:hanging="427"/>
      </w:pPr>
      <w:rPr>
        <w:rFonts w:ascii="Arial" w:eastAsia="Arial" w:hAnsi="Arial" w:cs="Arial"/>
        <w:b/>
        <w:bCs/>
        <w:i w:val="0"/>
        <w:iCs w:val="0"/>
        <w:color w:val="000000"/>
        <w:sz w:val="2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0000012"/>
    <w:multiLevelType w:val="multilevel"/>
    <w:tmpl w:val="00000012"/>
    <w:lvl w:ilvl="0">
      <w:start w:val="1"/>
      <w:numFmt w:val="bullet"/>
      <w:lvlText w:val=""/>
      <w:lvlPicBulletId w:val="13"/>
      <w:lvlJc w:val="left"/>
      <w:pPr>
        <w:tabs>
          <w:tab w:val="num" w:pos="480"/>
        </w:tabs>
        <w:ind w:left="480" w:hanging="206"/>
      </w:pPr>
      <w:rPr>
        <w:rFonts w:ascii="Symbol" w:eastAsia="Symbol" w:hAnsi="Symbol" w:cs="Symbol"/>
        <w:b w:val="0"/>
        <w:bCs w:val="0"/>
        <w:i w:val="0"/>
        <w:iCs w:val="0"/>
        <w:sz w:val="12"/>
      </w:rPr>
    </w:lvl>
    <w:lvl w:ilvl="1">
      <w:start w:val="1"/>
      <w:numFmt w:val="bullet"/>
      <w:lvlText w:val=""/>
      <w:lvlPicBulletId w:val="14"/>
      <w:lvlJc w:val="left"/>
      <w:pPr>
        <w:tabs>
          <w:tab w:val="num" w:pos="959"/>
        </w:tabs>
        <w:ind w:left="959" w:hanging="225"/>
      </w:pPr>
      <w:rPr>
        <w:rFonts w:ascii="Symbol" w:eastAsia="Symbol" w:hAnsi="Symbol" w:cs="Symbol"/>
        <w:sz w:val="10"/>
      </w:rPr>
    </w:lvl>
    <w:lvl w:ilvl="2">
      <w:start w:val="1"/>
      <w:numFmt w:val="bullet"/>
      <w:lvlText w:val=""/>
      <w:lvlPicBulletId w:val="15"/>
      <w:lvlJc w:val="left"/>
      <w:pPr>
        <w:tabs>
          <w:tab w:val="num" w:pos="959"/>
        </w:tabs>
        <w:ind w:left="959" w:hanging="225"/>
      </w:pPr>
      <w:rPr>
        <w:rFonts w:ascii="Symbol" w:eastAsia="Symbol" w:hAnsi="Symbol" w:cs="Symbol"/>
        <w:sz w:val="1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0000013"/>
    <w:multiLevelType w:val="multilevel"/>
    <w:tmpl w:val="00000013"/>
    <w:lvl w:ilvl="0">
      <w:start w:val="1"/>
      <w:numFmt w:val="bullet"/>
      <w:lvlText w:val=""/>
      <w:lvlPicBulletId w:val="16"/>
      <w:lvlJc w:val="left"/>
      <w:pPr>
        <w:tabs>
          <w:tab w:val="num" w:pos="480"/>
        </w:tabs>
        <w:ind w:left="480" w:hanging="206"/>
      </w:pPr>
      <w:rPr>
        <w:rFonts w:ascii="Symbol" w:eastAsia="Symbol" w:hAnsi="Symbol" w:cs="Symbol"/>
        <w:sz w:val="1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0000014"/>
    <w:multiLevelType w:val="multilevel"/>
    <w:tmpl w:val="00000014"/>
    <w:lvl w:ilvl="0">
      <w:start w:val="15"/>
      <w:numFmt w:val="decimal"/>
      <w:lvlText w:val="%1."/>
      <w:lvlJc w:val="left"/>
      <w:pPr>
        <w:tabs>
          <w:tab w:val="num" w:pos="427"/>
        </w:tabs>
        <w:ind w:left="427" w:hanging="427"/>
      </w:pPr>
      <w:rPr>
        <w:rFonts w:ascii="Arial" w:eastAsia="Arial" w:hAnsi="Arial" w:cs="Arial"/>
        <w:b/>
        <w:bCs/>
        <w:i w:val="0"/>
        <w:iCs w:val="0"/>
        <w:color w:val="000000"/>
        <w:sz w:val="2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0000015"/>
    <w:multiLevelType w:val="multilevel"/>
    <w:tmpl w:val="00000015"/>
    <w:lvl w:ilvl="0">
      <w:start w:val="1"/>
      <w:numFmt w:val="bullet"/>
      <w:lvlText w:val=""/>
      <w:lvlPicBulletId w:val="17"/>
      <w:lvlJc w:val="left"/>
      <w:pPr>
        <w:tabs>
          <w:tab w:val="num" w:pos="480"/>
        </w:tabs>
        <w:ind w:left="480" w:hanging="206"/>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00000016"/>
    <w:multiLevelType w:val="multilevel"/>
    <w:tmpl w:val="00000016"/>
    <w:lvl w:ilvl="0">
      <w:start w:val="1"/>
      <w:numFmt w:val="bullet"/>
      <w:lvlText w:val=""/>
      <w:lvlPicBulletId w:val="18"/>
      <w:lvlJc w:val="left"/>
      <w:pPr>
        <w:tabs>
          <w:tab w:val="num" w:pos="480"/>
        </w:tabs>
        <w:ind w:left="480" w:hanging="206"/>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00000017"/>
    <w:multiLevelType w:val="multilevel"/>
    <w:tmpl w:val="00000017"/>
    <w:lvl w:ilvl="0">
      <w:start w:val="1"/>
      <w:numFmt w:val="bullet"/>
      <w:lvlText w:val=""/>
      <w:lvlPicBulletId w:val="19"/>
      <w:lvlJc w:val="left"/>
      <w:pPr>
        <w:tabs>
          <w:tab w:val="num" w:pos="480"/>
        </w:tabs>
        <w:ind w:left="480" w:hanging="206"/>
      </w:pPr>
      <w:rPr>
        <w:rFonts w:ascii="Symbol" w:eastAsia="Symbol" w:hAnsi="Symbol" w:cs="Symbol"/>
        <w:sz w:val="1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00000018"/>
    <w:multiLevelType w:val="multilevel"/>
    <w:tmpl w:val="00000018"/>
    <w:lvl w:ilvl="0">
      <w:start w:val="1"/>
      <w:numFmt w:val="bullet"/>
      <w:lvlText w:val=""/>
      <w:lvlPicBulletId w:val="20"/>
      <w:lvlJc w:val="left"/>
      <w:pPr>
        <w:tabs>
          <w:tab w:val="num" w:pos="480"/>
        </w:tabs>
        <w:ind w:left="480" w:hanging="206"/>
      </w:pPr>
      <w:rPr>
        <w:rFonts w:ascii="Symbol" w:eastAsia="Symbol" w:hAnsi="Symbol" w:cs="Symbol"/>
        <w:sz w:val="1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0000019"/>
    <w:multiLevelType w:val="multilevel"/>
    <w:tmpl w:val="00000019"/>
    <w:lvl w:ilvl="0">
      <w:start w:val="16"/>
      <w:numFmt w:val="decimal"/>
      <w:lvlText w:val="%1."/>
      <w:lvlJc w:val="left"/>
      <w:pPr>
        <w:tabs>
          <w:tab w:val="num" w:pos="427"/>
        </w:tabs>
        <w:ind w:left="427" w:hanging="427"/>
      </w:pPr>
      <w:rPr>
        <w:rFonts w:ascii="Arial" w:eastAsia="Arial" w:hAnsi="Arial" w:cs="Arial"/>
        <w:b/>
        <w:bCs/>
        <w:i w:val="0"/>
        <w:iCs w:val="0"/>
        <w:color w:val="000000"/>
        <w:sz w:val="2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000001A"/>
    <w:multiLevelType w:val="multilevel"/>
    <w:tmpl w:val="0000001A"/>
    <w:lvl w:ilvl="0">
      <w:start w:val="1"/>
      <w:numFmt w:val="bullet"/>
      <w:lvlText w:val=""/>
      <w:lvlPicBulletId w:val="21"/>
      <w:lvlJc w:val="left"/>
      <w:pPr>
        <w:tabs>
          <w:tab w:val="num" w:pos="480"/>
        </w:tabs>
        <w:ind w:left="480" w:hanging="206"/>
      </w:pPr>
      <w:rPr>
        <w:rFonts w:ascii="Symbol" w:eastAsia="Symbol" w:hAnsi="Symbol" w:cs="Symbol"/>
        <w:sz w:val="1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77152513">
    <w:abstractNumId w:val="0"/>
  </w:num>
  <w:num w:numId="2" w16cid:durableId="2034989687">
    <w:abstractNumId w:val="1"/>
  </w:num>
  <w:num w:numId="3" w16cid:durableId="874732197">
    <w:abstractNumId w:val="2"/>
  </w:num>
  <w:num w:numId="4" w16cid:durableId="683942697">
    <w:abstractNumId w:val="3"/>
  </w:num>
  <w:num w:numId="5" w16cid:durableId="452939605">
    <w:abstractNumId w:val="4"/>
  </w:num>
  <w:num w:numId="6" w16cid:durableId="1894266136">
    <w:abstractNumId w:val="5"/>
  </w:num>
  <w:num w:numId="7" w16cid:durableId="2097045939">
    <w:abstractNumId w:val="6"/>
  </w:num>
  <w:num w:numId="8" w16cid:durableId="1770276536">
    <w:abstractNumId w:val="7"/>
  </w:num>
  <w:num w:numId="9" w16cid:durableId="2118871587">
    <w:abstractNumId w:val="8"/>
  </w:num>
  <w:num w:numId="10" w16cid:durableId="915362235">
    <w:abstractNumId w:val="9"/>
  </w:num>
  <w:num w:numId="11" w16cid:durableId="1117021379">
    <w:abstractNumId w:val="10"/>
  </w:num>
  <w:num w:numId="12" w16cid:durableId="1561362390">
    <w:abstractNumId w:val="11"/>
  </w:num>
  <w:num w:numId="13" w16cid:durableId="1728381895">
    <w:abstractNumId w:val="12"/>
  </w:num>
  <w:num w:numId="14" w16cid:durableId="1888443593">
    <w:abstractNumId w:val="13"/>
  </w:num>
  <w:num w:numId="15" w16cid:durableId="1966278553">
    <w:abstractNumId w:val="14"/>
  </w:num>
  <w:num w:numId="16" w16cid:durableId="427819801">
    <w:abstractNumId w:val="15"/>
  </w:num>
  <w:num w:numId="17" w16cid:durableId="156963478">
    <w:abstractNumId w:val="16"/>
  </w:num>
  <w:num w:numId="18" w16cid:durableId="663900575">
    <w:abstractNumId w:val="17"/>
  </w:num>
  <w:num w:numId="19" w16cid:durableId="1525483109">
    <w:abstractNumId w:val="18"/>
  </w:num>
  <w:num w:numId="20" w16cid:durableId="751590005">
    <w:abstractNumId w:val="19"/>
  </w:num>
  <w:num w:numId="21" w16cid:durableId="1289043902">
    <w:abstractNumId w:val="20"/>
  </w:num>
  <w:num w:numId="22" w16cid:durableId="1379284858">
    <w:abstractNumId w:val="21"/>
  </w:num>
  <w:num w:numId="23" w16cid:durableId="118034025">
    <w:abstractNumId w:val="22"/>
  </w:num>
  <w:num w:numId="24" w16cid:durableId="1388407990">
    <w:abstractNumId w:val="23"/>
  </w:num>
  <w:num w:numId="25" w16cid:durableId="1604991836">
    <w:abstractNumId w:val="24"/>
  </w:num>
  <w:num w:numId="26" w16cid:durableId="17772859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425"/>
  <w:noPunctuationKerning/>
  <w:characterSpacingControl w:val="doNotCompress"/>
  <w:footnotePr>
    <w:footnote w:id="-1"/>
    <w:footnote w:id="0"/>
  </w:footnotePr>
  <w:endnotePr>
    <w:endnote w:id="-1"/>
    <w:endnote w:id="0"/>
  </w:endnotePr>
  <w:compat>
    <w:splitPgBreakAndParaMark/>
    <w:compatSetting w:name="compatibilityMode" w:uri="http://schemas.microsoft.com/office/word" w:val="12"/>
    <w:compatSetting w:name="useWord2013TrackBottomHyphenation" w:uri="http://schemas.microsoft.com/office/word" w:val="1"/>
  </w:compat>
  <w:rsids>
    <w:rsidRoot w:val="006A54D2"/>
    <w:rsid w:val="006A54D2"/>
    <w:rsid w:val="00995AED"/>
    <w:rsid w:val="00AA234A"/>
    <w:rsid w:val="00C25D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BC45"/>
  <w15:docId w15:val="{A8764CC6-CDA8-4B9F-9945-231212B7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gav.dk/groen-trepart" TargetMode="External"/><Relationship Id="rId13" Type="http://schemas.openxmlformats.org/officeDocument/2006/relationships/hyperlink" Target="https://www.seges.tv/search/perform?search=gr%C3%B8n%20trepa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3.png"/><Relationship Id="rId12" Type="http://schemas.openxmlformats.org/officeDocument/2006/relationships/hyperlink" Target="https://sgav.dk/groen-trepart/kvaelstofregulering-og-arealomlaegn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gav.dk/groen-trepart/kvaelstofregulering-og-arealomlaegning/arealomlaegning-saadan-kan-lodsejere-paavirke-kvaelstofregulering/hensigtserklaeringer" TargetMode="External"/><Relationship Id="rId5" Type="http://schemas.openxmlformats.org/officeDocument/2006/relationships/footnotes" Target="footnotes.xml"/><Relationship Id="rId15" Type="http://schemas.openxmlformats.org/officeDocument/2006/relationships/image" Target="media/image24.jpeg"/><Relationship Id="rId10" Type="http://schemas.openxmlformats.org/officeDocument/2006/relationships/hyperlink" Target="https://mars.sgav.dk/" TargetMode="External"/><Relationship Id="rId4" Type="http://schemas.openxmlformats.org/officeDocument/2006/relationships/webSettings" Target="webSettings.xml"/><Relationship Id="rId9" Type="http://schemas.openxmlformats.org/officeDocument/2006/relationships/hyperlink" Target="https://www.kl.dk/klima-og-erhverv/klima/groen-trepart/kommunernes-vej-til-et-groent-danmark/netvaerk-for-kommuner-med-en-stor-andel-af-projekter-paa-hoejbundsjorder" TargetMode="External"/><Relationship Id="rId14" Type="http://schemas.openxmlformats.org/officeDocument/2006/relationships/hyperlink" Target="https://www.mariagerfjord.dk/demokrati/raad-og-naevn/raad/kystvandraad"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4076</Words>
  <Characters>24866</Characters>
  <Application>Microsoft Office Word</Application>
  <DocSecurity>0</DocSecurity>
  <Lines>207</Lines>
  <Paragraphs>57</Paragraphs>
  <ScaleCrop>false</ScaleCrop>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Sbsys dagsorden preview</dc:title>
  <cp:lastModifiedBy>Mette Elisabeth Bramm</cp:lastModifiedBy>
  <cp:revision>2</cp:revision>
  <dcterms:created xsi:type="dcterms:W3CDTF">2026-05-21T07:28:00Z</dcterms:created>
  <dcterms:modified xsi:type="dcterms:W3CDTF">2026-05-21T07:28:00Z</dcterms:modified>
</cp:coreProperties>
</file>